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A8" w:rsidRPr="00E662A8" w:rsidRDefault="00E662A8" w:rsidP="00E662A8">
      <w:pPr>
        <w:spacing w:after="0" w:line="240" w:lineRule="auto"/>
        <w:rPr>
          <w:rFonts w:ascii="Verdana" w:eastAsia="Times New Roman" w:hAnsi="Verdana" w:cs="Times New Roman"/>
          <w:sz w:val="20"/>
          <w:szCs w:val="20"/>
          <w:lang w:val="en-US"/>
        </w:rPr>
      </w:pPr>
      <w:bookmarkStart w:id="0" w:name="do"/>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3" name="Picture 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0"/>
      <w:proofErr w:type="gramStart"/>
      <w:r w:rsidRPr="00E662A8">
        <w:rPr>
          <w:rFonts w:ascii="Verdana" w:eastAsia="Times New Roman" w:hAnsi="Verdana" w:cs="Times New Roman"/>
          <w:b/>
          <w:bCs/>
          <w:sz w:val="26"/>
          <w:szCs w:val="26"/>
          <w:lang w:val="en-US"/>
        </w:rPr>
        <w:t>HOTARÂRE nr.</w:t>
      </w:r>
      <w:proofErr w:type="gramEnd"/>
      <w:r w:rsidRPr="00E662A8">
        <w:rPr>
          <w:rFonts w:ascii="Verdana" w:eastAsia="Times New Roman" w:hAnsi="Verdana" w:cs="Times New Roman"/>
          <w:b/>
          <w:bCs/>
          <w:sz w:val="26"/>
          <w:szCs w:val="26"/>
          <w:lang w:val="en-US"/>
        </w:rPr>
        <w:t xml:space="preserve"> 1546 din 18 decembrie 2003 pentru aprobarea Normelor de conservare si restaurare a bunurilor culturale mobile clasate</w:t>
      </w:r>
      <w:r w:rsidRPr="00E662A8">
        <w:rPr>
          <w:rFonts w:ascii="Verdana" w:eastAsia="Times New Roman" w:hAnsi="Verdana" w:cs="Times New Roman"/>
          <w:sz w:val="20"/>
          <w:szCs w:val="20"/>
          <w:lang w:val="en-US"/>
        </w:rPr>
        <w:br/>
      </w:r>
      <w:r w:rsidRPr="00E662A8">
        <w:rPr>
          <w:rFonts w:ascii="Verdana" w:eastAsia="Times New Roman" w:hAnsi="Verdana" w:cs="Times New Roman"/>
          <w:sz w:val="15"/>
          <w:szCs w:val="15"/>
          <w:lang w:val="en-US"/>
        </w:rPr>
        <w:t xml:space="preserve">Forma sintetică la data 31-oct-2013. Acest act a fost creat utilizând tehnologia SintAct®-Acte Sintetice. </w:t>
      </w:r>
      <w:proofErr w:type="gramStart"/>
      <w:r w:rsidRPr="00E662A8">
        <w:rPr>
          <w:rFonts w:ascii="Verdana" w:eastAsia="Times New Roman" w:hAnsi="Verdana" w:cs="Times New Roman"/>
          <w:sz w:val="15"/>
          <w:szCs w:val="15"/>
          <w:lang w:val="en-US"/>
        </w:rPr>
        <w:t>SintAct® şi tehnologia Acte Sintetice sunt mărci înregistrate ale Wolters Kluwer.</w:t>
      </w:r>
      <w:proofErr w:type="gramEnd"/>
    </w:p>
    <w:p w:rsidR="00E662A8" w:rsidRPr="00E662A8" w:rsidRDefault="00E662A8" w:rsidP="00E662A8">
      <w:pPr>
        <w:spacing w:after="0" w:line="240" w:lineRule="auto"/>
        <w:jc w:val="both"/>
        <w:rPr>
          <w:rFonts w:ascii="Verdana" w:eastAsia="Times New Roman" w:hAnsi="Verdana" w:cs="Times New Roman"/>
          <w:sz w:val="20"/>
          <w:szCs w:val="20"/>
          <w:lang w:val="en-US"/>
        </w:rPr>
      </w:pPr>
      <w:bookmarkStart w:id="1" w:name="do|pa1"/>
      <w:bookmarkEnd w:id="1"/>
      <w:proofErr w:type="gramStart"/>
      <w:r w:rsidRPr="00E662A8">
        <w:rPr>
          <w:rFonts w:ascii="Verdana" w:eastAsia="Times New Roman" w:hAnsi="Verdana" w:cs="Times New Roman"/>
          <w:sz w:val="20"/>
          <w:szCs w:val="20"/>
          <w:lang w:val="en-US"/>
        </w:rPr>
        <w:t>În temeiul art.</w:t>
      </w:r>
      <w:proofErr w:type="gramEnd"/>
      <w:r w:rsidRPr="00E662A8">
        <w:rPr>
          <w:rFonts w:ascii="Verdana" w:eastAsia="Times New Roman" w:hAnsi="Verdana" w:cs="Times New Roman"/>
          <w:sz w:val="20"/>
          <w:szCs w:val="20"/>
          <w:lang w:val="en-US"/>
        </w:rPr>
        <w:t xml:space="preserve"> 108 din Constitutia României, republicata, si al art. III din Ordonanta de urgenta a Guvernului nr. </w:t>
      </w:r>
      <w:hyperlink r:id="rId7" w:history="1">
        <w:proofErr w:type="gramStart"/>
        <w:r w:rsidRPr="00E662A8">
          <w:rPr>
            <w:rFonts w:ascii="Verdana" w:eastAsia="Times New Roman" w:hAnsi="Verdana" w:cs="Times New Roman"/>
            <w:b/>
            <w:bCs/>
            <w:color w:val="333399"/>
            <w:sz w:val="20"/>
            <w:szCs w:val="20"/>
            <w:u w:val="single"/>
            <w:lang w:val="en-US"/>
          </w:rPr>
          <w:t>16/2003</w:t>
        </w:r>
      </w:hyperlink>
      <w:r w:rsidRPr="00E662A8">
        <w:rPr>
          <w:rFonts w:ascii="Verdana" w:eastAsia="Times New Roman" w:hAnsi="Verdana" w:cs="Times New Roman"/>
          <w:sz w:val="20"/>
          <w:szCs w:val="20"/>
          <w:lang w:val="en-US"/>
        </w:rPr>
        <w:t xml:space="preserve"> pentru modificarea si completarea Legii nr.</w:t>
      </w:r>
      <w:proofErr w:type="gramEnd"/>
      <w:r w:rsidRPr="00E662A8">
        <w:rPr>
          <w:rFonts w:ascii="Verdana" w:eastAsia="Times New Roman" w:hAnsi="Verdana" w:cs="Times New Roman"/>
          <w:sz w:val="20"/>
          <w:szCs w:val="20"/>
          <w:lang w:val="en-US"/>
        </w:rPr>
        <w:t xml:space="preserve"> </w:t>
      </w:r>
      <w:hyperlink r:id="rId8" w:history="1">
        <w:r w:rsidRPr="00E662A8">
          <w:rPr>
            <w:rFonts w:ascii="Verdana" w:eastAsia="Times New Roman" w:hAnsi="Verdana" w:cs="Times New Roman"/>
            <w:b/>
            <w:bCs/>
            <w:color w:val="333399"/>
            <w:sz w:val="20"/>
            <w:szCs w:val="20"/>
            <w:u w:val="single"/>
            <w:lang w:val="en-US"/>
          </w:rPr>
          <w:t>182/2000</w:t>
        </w:r>
      </w:hyperlink>
      <w:r w:rsidRPr="00E662A8">
        <w:rPr>
          <w:rFonts w:ascii="Verdana" w:eastAsia="Times New Roman" w:hAnsi="Verdana" w:cs="Times New Roman"/>
          <w:sz w:val="20"/>
          <w:szCs w:val="20"/>
          <w:lang w:val="en-US"/>
        </w:rPr>
        <w:t xml:space="preserve"> privind protejarea patrimoniului cultural national mobil,</w:t>
      </w:r>
    </w:p>
    <w:p w:rsidR="00E662A8" w:rsidRPr="00E662A8" w:rsidRDefault="00E662A8" w:rsidP="00E662A8">
      <w:pPr>
        <w:spacing w:after="0" w:line="240" w:lineRule="auto"/>
        <w:jc w:val="both"/>
        <w:rPr>
          <w:rFonts w:ascii="Verdana" w:eastAsia="Times New Roman" w:hAnsi="Verdana" w:cs="Times New Roman"/>
          <w:sz w:val="20"/>
          <w:szCs w:val="20"/>
          <w:lang w:val="en-US"/>
        </w:rPr>
      </w:pPr>
      <w:bookmarkStart w:id="2" w:name="do|pa2"/>
      <w:bookmarkEnd w:id="2"/>
      <w:proofErr w:type="gramStart"/>
      <w:r w:rsidRPr="00E662A8">
        <w:rPr>
          <w:rFonts w:ascii="Verdana" w:eastAsia="Times New Roman" w:hAnsi="Verdana" w:cs="Times New Roman"/>
          <w:b/>
          <w:bCs/>
          <w:sz w:val="20"/>
          <w:szCs w:val="20"/>
          <w:lang w:val="en-US"/>
        </w:rPr>
        <w:t>Guvernul României</w:t>
      </w:r>
      <w:r w:rsidRPr="00E662A8">
        <w:rPr>
          <w:rFonts w:ascii="Verdana" w:eastAsia="Times New Roman" w:hAnsi="Verdana" w:cs="Times New Roman"/>
          <w:sz w:val="20"/>
          <w:szCs w:val="20"/>
          <w:lang w:val="en-US"/>
        </w:rPr>
        <w:t xml:space="preserve"> adopta prezenta hotarâre.</w:t>
      </w:r>
      <w:proofErr w:type="gramEnd"/>
    </w:p>
    <w:p w:rsidR="00E662A8" w:rsidRPr="00E662A8" w:rsidRDefault="00E662A8" w:rsidP="00E662A8">
      <w:pPr>
        <w:spacing w:after="0" w:line="240" w:lineRule="auto"/>
        <w:jc w:val="both"/>
        <w:rPr>
          <w:rFonts w:ascii="Verdana" w:eastAsia="Times New Roman" w:hAnsi="Verdana" w:cs="Times New Roman"/>
          <w:sz w:val="20"/>
          <w:szCs w:val="20"/>
          <w:lang w:val="en-US"/>
        </w:rPr>
      </w:pPr>
      <w:bookmarkStart w:id="3" w:name="do|ar1"/>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2" name="Picture 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
      <w:r w:rsidRPr="00E662A8">
        <w:rPr>
          <w:rFonts w:ascii="Verdana" w:eastAsia="Times New Roman" w:hAnsi="Verdana" w:cs="Times New Roman"/>
          <w:b/>
          <w:bCs/>
          <w:color w:val="0000AF"/>
          <w:lang w:val="en-US"/>
        </w:rPr>
        <w:t>Articol unic</w:t>
      </w:r>
    </w:p>
    <w:p w:rsidR="00E662A8" w:rsidRPr="00E662A8" w:rsidRDefault="00E662A8" w:rsidP="00E662A8">
      <w:pPr>
        <w:spacing w:after="0" w:line="240" w:lineRule="auto"/>
        <w:jc w:val="both"/>
        <w:rPr>
          <w:rFonts w:ascii="Verdana" w:eastAsia="Times New Roman" w:hAnsi="Verdana" w:cs="Times New Roman"/>
          <w:sz w:val="20"/>
          <w:szCs w:val="20"/>
          <w:lang w:val="en-US"/>
        </w:rPr>
      </w:pPr>
      <w:bookmarkStart w:id="4" w:name="do|ar1|pa1"/>
      <w:bookmarkEnd w:id="4"/>
      <w:r w:rsidRPr="00E662A8">
        <w:rPr>
          <w:rFonts w:ascii="Verdana" w:eastAsia="Times New Roman" w:hAnsi="Verdana" w:cs="Times New Roman"/>
          <w:sz w:val="20"/>
          <w:szCs w:val="20"/>
          <w:lang w:val="en-US"/>
        </w:rPr>
        <w:t>Se aproba Normele de conservare si restaurare a bunurilor culturale mobile clasate, prevazute în anexa care face parte integranta din prezenta hotarâre.</w:t>
      </w:r>
    </w:p>
    <w:p w:rsidR="00E662A8" w:rsidRPr="00E662A8" w:rsidRDefault="00E662A8" w:rsidP="00E662A8">
      <w:pPr>
        <w:spacing w:after="0" w:line="240" w:lineRule="auto"/>
        <w:jc w:val="both"/>
        <w:rPr>
          <w:rFonts w:ascii="Verdana" w:eastAsia="Times New Roman" w:hAnsi="Verdana" w:cs="Times New Roman"/>
          <w:sz w:val="20"/>
          <w:szCs w:val="20"/>
          <w:lang w:val="en-US"/>
        </w:rPr>
      </w:pPr>
      <w:bookmarkStart w:id="5" w:name="do|pa3"/>
      <w:bookmarkEnd w:id="5"/>
      <w:r w:rsidRPr="00E662A8">
        <w:rPr>
          <w:rFonts w:ascii="Verdana" w:eastAsia="Times New Roman" w:hAnsi="Verdana" w:cs="Times New Roman"/>
          <w:sz w:val="20"/>
          <w:szCs w:val="20"/>
          <w:lang w:val="en-US"/>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E662A8" w:rsidRPr="00E662A8" w:rsidTr="00E662A8">
        <w:trPr>
          <w:trHeight w:val="15"/>
          <w:tblCellSpacing w:w="0" w:type="dxa"/>
          <w:jc w:val="center"/>
        </w:trPr>
        <w:tc>
          <w:tcPr>
            <w:tcW w:w="0" w:type="auto"/>
            <w:hideMark/>
          </w:tcPr>
          <w:p w:rsidR="00E662A8" w:rsidRPr="00E662A8" w:rsidRDefault="00E662A8" w:rsidP="00E662A8">
            <w:pPr>
              <w:spacing w:after="0" w:line="240" w:lineRule="auto"/>
              <w:jc w:val="center"/>
              <w:rPr>
                <w:rFonts w:ascii="Verdana" w:eastAsia="Times New Roman" w:hAnsi="Verdana" w:cs="Times New Roman"/>
                <w:color w:val="000000"/>
                <w:sz w:val="16"/>
                <w:szCs w:val="16"/>
                <w:lang w:val="en-US"/>
              </w:rPr>
            </w:pPr>
            <w:bookmarkStart w:id="6" w:name="do|pa4"/>
            <w:bookmarkEnd w:id="6"/>
            <w:r w:rsidRPr="00E662A8">
              <w:rPr>
                <w:rFonts w:ascii="Verdana" w:eastAsia="Times New Roman" w:hAnsi="Verdana" w:cs="Times New Roman"/>
                <w:color w:val="000000"/>
                <w:sz w:val="16"/>
                <w:szCs w:val="16"/>
                <w:lang w:val="en-US"/>
              </w:rPr>
              <w:t>PRIM-MINISTRU</w:t>
            </w:r>
          </w:p>
          <w:p w:rsidR="00E662A8" w:rsidRPr="00E662A8" w:rsidRDefault="00E662A8" w:rsidP="00E662A8">
            <w:pPr>
              <w:spacing w:after="0" w:line="240" w:lineRule="auto"/>
              <w:jc w:val="center"/>
              <w:rPr>
                <w:rFonts w:ascii="Verdana" w:eastAsia="Times New Roman" w:hAnsi="Verdana" w:cs="Times New Roman"/>
                <w:color w:val="000000"/>
                <w:sz w:val="16"/>
                <w:szCs w:val="16"/>
                <w:lang w:val="en-US"/>
              </w:rPr>
            </w:pPr>
            <w:r w:rsidRPr="00E662A8">
              <w:rPr>
                <w:rFonts w:ascii="Verdana" w:eastAsia="Times New Roman" w:hAnsi="Verdana" w:cs="Times New Roman"/>
                <w:b/>
                <w:bCs/>
                <w:color w:val="000000"/>
                <w:sz w:val="16"/>
                <w:szCs w:val="16"/>
                <w:lang w:val="en-US"/>
              </w:rPr>
              <w:t>ADRIAN NASTASE</w:t>
            </w:r>
          </w:p>
          <w:p w:rsidR="00E662A8" w:rsidRPr="00E662A8" w:rsidRDefault="00E662A8" w:rsidP="00E662A8">
            <w:pPr>
              <w:spacing w:after="0" w:line="240" w:lineRule="auto"/>
              <w:jc w:val="center"/>
              <w:rPr>
                <w:rFonts w:ascii="Verdana" w:eastAsia="Times New Roman" w:hAnsi="Verdana" w:cs="Times New Roman"/>
                <w:color w:val="000000"/>
                <w:sz w:val="16"/>
                <w:szCs w:val="16"/>
                <w:lang w:val="en-US"/>
              </w:rPr>
            </w:pPr>
            <w:r w:rsidRPr="00E662A8">
              <w:rPr>
                <w:rFonts w:ascii="Verdana" w:eastAsia="Times New Roman" w:hAnsi="Verdana" w:cs="Times New Roman"/>
                <w:color w:val="000000"/>
                <w:sz w:val="16"/>
                <w:szCs w:val="16"/>
                <w:lang w:val="en-US"/>
              </w:rPr>
              <w:t>Contrasemneaza:</w:t>
            </w:r>
          </w:p>
          <w:p w:rsidR="00E662A8" w:rsidRPr="00E662A8" w:rsidRDefault="00E662A8" w:rsidP="00E662A8">
            <w:pPr>
              <w:spacing w:after="0" w:line="240" w:lineRule="auto"/>
              <w:jc w:val="center"/>
              <w:rPr>
                <w:rFonts w:ascii="Verdana" w:eastAsia="Times New Roman" w:hAnsi="Verdana" w:cs="Times New Roman"/>
                <w:color w:val="000000"/>
                <w:sz w:val="16"/>
                <w:szCs w:val="16"/>
                <w:lang w:val="en-US"/>
              </w:rPr>
            </w:pPr>
            <w:r w:rsidRPr="00E662A8">
              <w:rPr>
                <w:rFonts w:ascii="Verdana" w:eastAsia="Times New Roman" w:hAnsi="Verdana" w:cs="Times New Roman"/>
                <w:color w:val="000000"/>
                <w:sz w:val="16"/>
                <w:szCs w:val="16"/>
                <w:lang w:val="en-US"/>
              </w:rPr>
              <w:t>Ministrul culturii si cultelor,</w:t>
            </w:r>
          </w:p>
          <w:p w:rsidR="00E662A8" w:rsidRPr="00E662A8" w:rsidRDefault="00E662A8" w:rsidP="00E662A8">
            <w:pPr>
              <w:spacing w:after="0" w:line="240" w:lineRule="auto"/>
              <w:jc w:val="center"/>
              <w:rPr>
                <w:rFonts w:ascii="Verdana" w:eastAsia="Times New Roman" w:hAnsi="Verdana" w:cs="Times New Roman"/>
                <w:color w:val="000000"/>
                <w:sz w:val="16"/>
                <w:szCs w:val="16"/>
                <w:lang w:val="en-US"/>
              </w:rPr>
            </w:pPr>
            <w:r w:rsidRPr="00E662A8">
              <w:rPr>
                <w:rFonts w:ascii="Verdana" w:eastAsia="Times New Roman" w:hAnsi="Verdana" w:cs="Times New Roman"/>
                <w:b/>
                <w:bCs/>
                <w:color w:val="000000"/>
                <w:sz w:val="16"/>
                <w:szCs w:val="16"/>
                <w:lang w:val="en-US"/>
              </w:rPr>
              <w:t>Razvan Theodorescu</w:t>
            </w:r>
          </w:p>
          <w:p w:rsidR="00E662A8" w:rsidRPr="00E662A8" w:rsidRDefault="00E662A8" w:rsidP="00E662A8">
            <w:pPr>
              <w:spacing w:after="0" w:line="240" w:lineRule="auto"/>
              <w:jc w:val="center"/>
              <w:rPr>
                <w:rFonts w:ascii="Verdana" w:eastAsia="Times New Roman" w:hAnsi="Verdana" w:cs="Times New Roman"/>
                <w:color w:val="000000"/>
                <w:sz w:val="16"/>
                <w:szCs w:val="16"/>
                <w:lang w:val="en-US"/>
              </w:rPr>
            </w:pPr>
            <w:r w:rsidRPr="00E662A8">
              <w:rPr>
                <w:rFonts w:ascii="Verdana" w:eastAsia="Times New Roman" w:hAnsi="Verdana" w:cs="Times New Roman"/>
                <w:color w:val="000000"/>
                <w:sz w:val="16"/>
                <w:szCs w:val="16"/>
                <w:lang w:val="en-US"/>
              </w:rPr>
              <w:t>Ministrul finantelor publice,</w:t>
            </w:r>
          </w:p>
          <w:p w:rsidR="00E662A8" w:rsidRPr="00E662A8" w:rsidRDefault="00E662A8" w:rsidP="00E662A8">
            <w:pPr>
              <w:spacing w:after="0" w:line="15" w:lineRule="atLeast"/>
              <w:jc w:val="center"/>
              <w:rPr>
                <w:rFonts w:ascii="Verdana" w:eastAsia="Times New Roman" w:hAnsi="Verdana" w:cs="Times New Roman"/>
                <w:color w:val="000000"/>
                <w:sz w:val="16"/>
                <w:szCs w:val="16"/>
                <w:lang w:val="en-US"/>
              </w:rPr>
            </w:pPr>
            <w:r w:rsidRPr="00E662A8">
              <w:rPr>
                <w:rFonts w:ascii="Verdana" w:eastAsia="Times New Roman" w:hAnsi="Verdana" w:cs="Times New Roman"/>
                <w:b/>
                <w:bCs/>
                <w:color w:val="000000"/>
                <w:sz w:val="16"/>
                <w:szCs w:val="16"/>
                <w:lang w:val="en-US"/>
              </w:rPr>
              <w:t>Mihai Nicolae Tanasescu</w:t>
            </w:r>
          </w:p>
        </w:tc>
      </w:tr>
    </w:tbl>
    <w:p w:rsidR="00E662A8" w:rsidRPr="00E662A8" w:rsidRDefault="00E662A8" w:rsidP="00E662A8">
      <w:pPr>
        <w:spacing w:after="0" w:line="240" w:lineRule="auto"/>
        <w:jc w:val="both"/>
        <w:rPr>
          <w:rFonts w:ascii="Verdana" w:eastAsia="Times New Roman" w:hAnsi="Verdana" w:cs="Times New Roman"/>
          <w:sz w:val="20"/>
          <w:szCs w:val="20"/>
          <w:lang w:val="en-US"/>
        </w:rPr>
      </w:pPr>
      <w:bookmarkStart w:id="7" w:name="do|ax1"/>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1" name="Picture 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
      <w:r w:rsidRPr="00E662A8">
        <w:rPr>
          <w:rFonts w:ascii="Verdana" w:eastAsia="Times New Roman" w:hAnsi="Verdana" w:cs="Times New Roman"/>
          <w:b/>
          <w:bCs/>
          <w:sz w:val="26"/>
          <w:szCs w:val="26"/>
          <w:lang w:val="en-US"/>
        </w:rPr>
        <w:t>ANEXA:</w:t>
      </w:r>
    </w:p>
    <w:bookmarkStart w:id="8" w:name="do|ax1|pa1"/>
    <w:bookmarkEnd w:id="8"/>
    <w:p w:rsidR="00E662A8" w:rsidRPr="006F7B47" w:rsidRDefault="00E662A8" w:rsidP="00E662A8">
      <w:pPr>
        <w:spacing w:after="0" w:line="240" w:lineRule="auto"/>
        <w:jc w:val="both"/>
        <w:rPr>
          <w:rFonts w:ascii="Verdana" w:eastAsia="Times New Roman" w:hAnsi="Verdana" w:cs="Times New Roman"/>
          <w:sz w:val="20"/>
          <w:szCs w:val="20"/>
          <w:lang w:val="en-US"/>
        </w:rPr>
      </w:pPr>
      <w:r w:rsidRPr="006F7B47">
        <w:rPr>
          <w:rFonts w:ascii="Verdana" w:eastAsia="Times New Roman" w:hAnsi="Verdana" w:cs="Times New Roman"/>
          <w:sz w:val="20"/>
          <w:szCs w:val="20"/>
          <w:lang w:val="en-US"/>
        </w:rPr>
        <w:fldChar w:fldCharType="begin"/>
      </w:r>
      <w:r w:rsidRPr="006F7B47">
        <w:rPr>
          <w:rFonts w:ascii="Verdana" w:eastAsia="Times New Roman" w:hAnsi="Verdana" w:cs="Times New Roman"/>
          <w:sz w:val="20"/>
          <w:szCs w:val="20"/>
          <w:lang w:val="en-US"/>
        </w:rPr>
        <w:instrText xml:space="preserve"> HYPERLINK "file:///D:\\Documents%20and%20Settings\\Andreea\\Sintact%202.0\\cache\\Legislatie\\temp\\00070796.htm" \o "de conservare şi restaurare a bunurilor culturale mobile clasate (act publicat in M.Of. 58 din 23-ian-2004)" </w:instrText>
      </w:r>
      <w:r w:rsidRPr="006F7B47">
        <w:rPr>
          <w:rFonts w:ascii="Verdana" w:eastAsia="Times New Roman" w:hAnsi="Verdana" w:cs="Times New Roman"/>
          <w:sz w:val="20"/>
          <w:szCs w:val="20"/>
          <w:lang w:val="en-US"/>
        </w:rPr>
        <w:fldChar w:fldCharType="separate"/>
      </w:r>
      <w:r w:rsidRPr="006F7B47">
        <w:rPr>
          <w:rFonts w:ascii="Verdana" w:eastAsia="Times New Roman" w:hAnsi="Verdana" w:cs="Times New Roman"/>
          <w:b/>
          <w:bCs/>
          <w:sz w:val="20"/>
          <w:szCs w:val="20"/>
          <w:u w:val="single"/>
          <w:lang w:val="en-US"/>
        </w:rPr>
        <w:t>NORME de conservare si restaurare a bunurilor culturale mobile clasate</w:t>
      </w:r>
      <w:r w:rsidRPr="006F7B47">
        <w:rPr>
          <w:rFonts w:ascii="Verdana" w:eastAsia="Times New Roman" w:hAnsi="Verdana" w:cs="Times New Roman"/>
          <w:sz w:val="20"/>
          <w:szCs w:val="20"/>
          <w:lang w:val="en-US"/>
        </w:rPr>
        <w:fldChar w:fldCharType="end"/>
      </w:r>
    </w:p>
    <w:p w:rsidR="00E662A8" w:rsidRPr="00E662A8" w:rsidRDefault="00E662A8" w:rsidP="00E662A8">
      <w:pPr>
        <w:spacing w:after="0" w:line="240" w:lineRule="auto"/>
        <w:jc w:val="both"/>
        <w:rPr>
          <w:rFonts w:ascii="Verdana" w:eastAsia="Times New Roman" w:hAnsi="Verdana" w:cs="Times New Roman"/>
          <w:sz w:val="20"/>
          <w:szCs w:val="20"/>
          <w:lang w:val="en-US"/>
        </w:rPr>
      </w:pPr>
      <w:bookmarkStart w:id="9" w:name="do|pa5"/>
      <w:bookmarkEnd w:id="9"/>
      <w:r w:rsidRPr="00E662A8">
        <w:rPr>
          <w:rFonts w:ascii="Verdana" w:eastAsia="Times New Roman" w:hAnsi="Verdana" w:cs="Times New Roman"/>
          <w:sz w:val="20"/>
          <w:szCs w:val="20"/>
          <w:lang w:val="en-US"/>
        </w:rPr>
        <w:t>Publicat în Monitorul Oficial cu numarul 58 din data de 23 ianuarie 2004</w:t>
      </w:r>
    </w:p>
    <w:p w:rsidR="00E662A8" w:rsidRDefault="00E662A8" w:rsidP="00E662A8">
      <w:pPr>
        <w:spacing w:after="0" w:line="240" w:lineRule="auto"/>
        <w:jc w:val="both"/>
        <w:rPr>
          <w:rFonts w:ascii="Verdana" w:eastAsia="Times New Roman" w:hAnsi="Verdana" w:cs="Times New Roman"/>
          <w:sz w:val="15"/>
          <w:szCs w:val="15"/>
          <w:lang w:val="en-US"/>
        </w:rPr>
      </w:pPr>
      <w:r w:rsidRPr="00E662A8">
        <w:rPr>
          <w:rFonts w:ascii="Verdana" w:eastAsia="Times New Roman" w:hAnsi="Verdana" w:cs="Times New Roman"/>
          <w:sz w:val="20"/>
          <w:szCs w:val="20"/>
          <w:lang w:val="en-US"/>
        </w:rPr>
        <w:br/>
      </w:r>
      <w:proofErr w:type="gramStart"/>
      <w:r w:rsidRPr="00E662A8">
        <w:rPr>
          <w:rFonts w:ascii="Verdana" w:eastAsia="Times New Roman" w:hAnsi="Verdana" w:cs="Times New Roman"/>
          <w:sz w:val="15"/>
          <w:szCs w:val="15"/>
          <w:lang w:val="en-US"/>
        </w:rPr>
        <w:t>Forma sintetică la data 31-oct-2013.</w:t>
      </w:r>
      <w:proofErr w:type="gramEnd"/>
      <w:r w:rsidRPr="00E662A8">
        <w:rPr>
          <w:rFonts w:ascii="Verdana" w:eastAsia="Times New Roman" w:hAnsi="Verdana" w:cs="Times New Roman"/>
          <w:sz w:val="15"/>
          <w:szCs w:val="15"/>
          <w:lang w:val="en-US"/>
        </w:rPr>
        <w:t xml:space="preserve"> Acest act a fost creat utilizând tehnologia SintAct®-Acte Sintetice. </w:t>
      </w:r>
      <w:proofErr w:type="gramStart"/>
      <w:r w:rsidRPr="00E662A8">
        <w:rPr>
          <w:rFonts w:ascii="Verdana" w:eastAsia="Times New Roman" w:hAnsi="Verdana" w:cs="Times New Roman"/>
          <w:sz w:val="15"/>
          <w:szCs w:val="15"/>
          <w:lang w:val="en-US"/>
        </w:rPr>
        <w:t>SintAct® şi tehnologia Acte Sintetice sunt mărci înregistrate ale Wolters Kluwer.</w:t>
      </w:r>
      <w:proofErr w:type="gramEnd"/>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Default="006F7B47" w:rsidP="00E662A8">
      <w:pPr>
        <w:spacing w:after="0" w:line="240" w:lineRule="auto"/>
        <w:jc w:val="both"/>
        <w:rPr>
          <w:rFonts w:ascii="Verdana" w:eastAsia="Times New Roman" w:hAnsi="Verdana" w:cs="Times New Roman"/>
          <w:sz w:val="15"/>
          <w:szCs w:val="15"/>
          <w:lang w:val="en-US"/>
        </w:rPr>
      </w:pPr>
    </w:p>
    <w:p w:rsidR="006F7B47" w:rsidRPr="00E662A8" w:rsidRDefault="006F7B47" w:rsidP="00E662A8">
      <w:pPr>
        <w:spacing w:after="0" w:line="240" w:lineRule="auto"/>
        <w:jc w:val="both"/>
        <w:rPr>
          <w:rFonts w:ascii="Verdana" w:eastAsia="Times New Roman" w:hAnsi="Verdana" w:cs="Times New Roman"/>
          <w:sz w:val="20"/>
          <w:szCs w:val="20"/>
          <w:lang w:val="en-US"/>
        </w:rPr>
      </w:pPr>
      <w:bookmarkStart w:id="10" w:name="_GoBack"/>
      <w:bookmarkEnd w:id="10"/>
    </w:p>
    <w:p w:rsidR="00E662A8" w:rsidRPr="00E662A8" w:rsidRDefault="00E662A8" w:rsidP="00E662A8">
      <w:pPr>
        <w:shd w:val="clear" w:color="auto" w:fill="FFFFFF"/>
        <w:spacing w:after="0" w:line="240" w:lineRule="auto"/>
        <w:rPr>
          <w:rFonts w:ascii="Verdana" w:eastAsia="Times New Roman" w:hAnsi="Verdana" w:cs="Times New Roman"/>
          <w:sz w:val="20"/>
          <w:szCs w:val="20"/>
          <w:lang w:val="en-US"/>
        </w:rPr>
      </w:pPr>
      <w:r>
        <w:rPr>
          <w:rFonts w:ascii="Verdana" w:eastAsia="Times New Roman" w:hAnsi="Verdana" w:cs="Times New Roman"/>
          <w:b/>
          <w:bCs/>
          <w:noProof/>
          <w:color w:val="333399"/>
          <w:sz w:val="20"/>
          <w:szCs w:val="20"/>
          <w:lang w:eastAsia="ro-RO"/>
        </w:rPr>
        <w:lastRenderedPageBreak/>
        <w:drawing>
          <wp:inline distT="0" distB="0" distL="0" distR="0">
            <wp:extent cx="95885" cy="95885"/>
            <wp:effectExtent l="0" t="0" r="0" b="0"/>
            <wp:docPr id="52" name="Picture 52"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E662A8">
        <w:rPr>
          <w:rFonts w:ascii="Verdana" w:eastAsia="Times New Roman" w:hAnsi="Verdana" w:cs="Times New Roman"/>
          <w:b/>
          <w:bCs/>
          <w:sz w:val="26"/>
          <w:szCs w:val="26"/>
          <w:lang w:val="en-US"/>
        </w:rPr>
        <w:t>NORME din 18 decembrie 2003 de conservare şi restaurare a bunurilor culturale mobile clasate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1" w:name="do|caI"/>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51" name="Picture 51"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
      <w:r w:rsidRPr="00E662A8">
        <w:rPr>
          <w:rFonts w:ascii="Verdana" w:eastAsia="Times New Roman" w:hAnsi="Verdana" w:cs="Times New Roman"/>
          <w:b/>
          <w:bCs/>
          <w:color w:val="005F00"/>
          <w:sz w:val="24"/>
          <w:szCs w:val="24"/>
          <w:lang w:val="en-US"/>
        </w:rPr>
        <w:t>CAPITOLUL I:</w:t>
      </w:r>
      <w:r w:rsidRPr="00E662A8">
        <w:rPr>
          <w:rFonts w:ascii="Verdana" w:eastAsia="Times New Roman" w:hAnsi="Verdana" w:cs="Times New Roman"/>
          <w:sz w:val="20"/>
          <w:szCs w:val="20"/>
          <w:lang w:val="en-US"/>
        </w:rPr>
        <w:t xml:space="preserve"> </w:t>
      </w:r>
      <w:r w:rsidRPr="00E662A8">
        <w:rPr>
          <w:rFonts w:ascii="Verdana" w:eastAsia="Times New Roman" w:hAnsi="Verdana" w:cs="Times New Roman"/>
          <w:b/>
          <w:bCs/>
          <w:sz w:val="24"/>
          <w:szCs w:val="24"/>
          <w:lang w:val="en-US"/>
        </w:rPr>
        <w:t>Dispoziţii generale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2" w:name="do|caI|ar1"/>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50" name="Picture 50"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
      <w:r w:rsidRPr="00E662A8">
        <w:rPr>
          <w:rFonts w:ascii="Verdana" w:eastAsia="Times New Roman" w:hAnsi="Verdana" w:cs="Times New Roman"/>
          <w:b/>
          <w:bCs/>
          <w:color w:val="0000AF"/>
          <w:lang w:val="en-US"/>
        </w:rPr>
        <w:t>Art. 1</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3" w:name="do|caI|ar1|pa1"/>
      <w:bookmarkEnd w:id="13"/>
      <w:r w:rsidRPr="00E662A8">
        <w:rPr>
          <w:rFonts w:ascii="Verdana" w:eastAsia="Times New Roman" w:hAnsi="Verdana" w:cs="Times New Roman"/>
          <w:sz w:val="20"/>
          <w:szCs w:val="20"/>
          <w:lang w:val="en-US"/>
        </w:rPr>
        <w:t xml:space="preserve">Prezentele Norme de conservare şi restaurare a bunurilor culturale mobile clasate, denumite în continuare norme, reglementează condiţiile de efectuare </w:t>
      </w:r>
      <w:proofErr w:type="gramStart"/>
      <w:r w:rsidRPr="00E662A8">
        <w:rPr>
          <w:rFonts w:ascii="Verdana" w:eastAsia="Times New Roman" w:hAnsi="Verdana" w:cs="Times New Roman"/>
          <w:sz w:val="20"/>
          <w:szCs w:val="20"/>
          <w:lang w:val="en-US"/>
        </w:rPr>
        <w:t>a</w:t>
      </w:r>
      <w:proofErr w:type="gramEnd"/>
      <w:r w:rsidRPr="00E662A8">
        <w:rPr>
          <w:rFonts w:ascii="Verdana" w:eastAsia="Times New Roman" w:hAnsi="Verdana" w:cs="Times New Roman"/>
          <w:sz w:val="20"/>
          <w:szCs w:val="20"/>
          <w:lang w:val="en-US"/>
        </w:rPr>
        <w:t xml:space="preserve"> operaţiunilor de conservare şi restaurare a bunurilor culturale mobile.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4" w:name="do|caI|ar2"/>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49" name="Picture 49"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
      <w:r w:rsidRPr="00E662A8">
        <w:rPr>
          <w:rFonts w:ascii="Verdana" w:eastAsia="Times New Roman" w:hAnsi="Verdana" w:cs="Times New Roman"/>
          <w:b/>
          <w:bCs/>
          <w:color w:val="0000AF"/>
          <w:lang w:val="en-US"/>
        </w:rPr>
        <w:t>Art. 2</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5" w:name="do|caI|ar2|pa1"/>
      <w:bookmarkEnd w:id="15"/>
      <w:r w:rsidRPr="00E662A8">
        <w:rPr>
          <w:rFonts w:ascii="Verdana" w:eastAsia="Times New Roman" w:hAnsi="Verdana" w:cs="Times New Roman"/>
          <w:sz w:val="20"/>
          <w:szCs w:val="20"/>
          <w:lang w:val="en-US"/>
        </w:rPr>
        <w:t>În înţelesul prezentelor norme, următorii termeni reprezintă:</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6" w:name="do|caI|ar2|lia"/>
      <w:bookmarkEnd w:id="16"/>
      <w:r w:rsidRPr="00E662A8">
        <w:rPr>
          <w:rFonts w:ascii="Verdana" w:eastAsia="Times New Roman" w:hAnsi="Verdana" w:cs="Times New Roman"/>
          <w:b/>
          <w:bCs/>
          <w:color w:val="8F0000"/>
          <w:sz w:val="20"/>
          <w:szCs w:val="20"/>
          <w:lang w:val="en-US"/>
        </w:rPr>
        <w:t>a)</w:t>
      </w:r>
      <w:r w:rsidRPr="00E662A8">
        <w:rPr>
          <w:rFonts w:ascii="Verdana" w:eastAsia="Times New Roman" w:hAnsi="Verdana" w:cs="Times New Roman"/>
          <w:sz w:val="20"/>
          <w:szCs w:val="20"/>
          <w:lang w:val="en-US"/>
        </w:rPr>
        <w:t xml:space="preserve">conservarea preventivă - un ansamblu de activităţi cu caracter permanent, având ca scop contracararea acţiunii tuturor factorilor care intervin în mecanismul proceselor de </w:t>
      </w:r>
      <w:proofErr w:type="gramStart"/>
      <w:r w:rsidRPr="00E662A8">
        <w:rPr>
          <w:rFonts w:ascii="Verdana" w:eastAsia="Times New Roman" w:hAnsi="Verdana" w:cs="Times New Roman"/>
          <w:sz w:val="20"/>
          <w:szCs w:val="20"/>
          <w:lang w:val="en-US"/>
        </w:rPr>
        <w:t>deteriorare</w:t>
      </w:r>
      <w:proofErr w:type="gramEnd"/>
      <w:r w:rsidRPr="00E662A8">
        <w:rPr>
          <w:rFonts w:ascii="Verdana" w:eastAsia="Times New Roman" w:hAnsi="Verdana" w:cs="Times New Roman"/>
          <w:sz w:val="20"/>
          <w:szCs w:val="20"/>
          <w:lang w:val="en-US"/>
        </w:rPr>
        <w:t xml:space="preserve"> sau de distrugere a bunurilor culturale mobile, care pot fi efectuate de un conservator acreditat;</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7" w:name="do|caI|ar2|lib"/>
      <w:bookmarkEnd w:id="17"/>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conservarea</w:t>
      </w:r>
      <w:proofErr w:type="gramEnd"/>
      <w:r w:rsidRPr="00E662A8">
        <w:rPr>
          <w:rFonts w:ascii="Verdana" w:eastAsia="Times New Roman" w:hAnsi="Verdana" w:cs="Times New Roman"/>
          <w:sz w:val="20"/>
          <w:szCs w:val="20"/>
          <w:lang w:val="en-US"/>
        </w:rPr>
        <w:t xml:space="preserve"> curativă - un ansamblu de măsuri menite să contracareze efectele degradărilor fizice, chimice şi biologice asupra bunurilor culturale mobile, care pot fi efectuate numai de un restaurator acreditat;</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8" w:name="do|caI|ar2|lic"/>
      <w:bookmarkEnd w:id="18"/>
      <w:proofErr w:type="gramStart"/>
      <w:r w:rsidRPr="00E662A8">
        <w:rPr>
          <w:rFonts w:ascii="Verdana" w:eastAsia="Times New Roman" w:hAnsi="Verdana" w:cs="Times New Roman"/>
          <w:b/>
          <w:bCs/>
          <w:color w:val="8F0000"/>
          <w:sz w:val="20"/>
          <w:szCs w:val="20"/>
          <w:lang w:val="en-US"/>
        </w:rPr>
        <w:t>c)</w:t>
      </w:r>
      <w:r w:rsidRPr="00E662A8">
        <w:rPr>
          <w:rFonts w:ascii="Verdana" w:eastAsia="Times New Roman" w:hAnsi="Verdana" w:cs="Times New Roman"/>
          <w:sz w:val="20"/>
          <w:szCs w:val="20"/>
          <w:lang w:val="en-US"/>
        </w:rPr>
        <w:t>restaurarea</w:t>
      </w:r>
      <w:proofErr w:type="gramEnd"/>
      <w:r w:rsidRPr="00E662A8">
        <w:rPr>
          <w:rFonts w:ascii="Verdana" w:eastAsia="Times New Roman" w:hAnsi="Verdana" w:cs="Times New Roman"/>
          <w:sz w:val="20"/>
          <w:szCs w:val="20"/>
          <w:lang w:val="en-US"/>
        </w:rPr>
        <w:t xml:space="preserve"> - o intervenţie competentă cu mijloace adecvate asupra unui bun cultural mobil, cu scopul de a stopa procesele de deteriorare, de a păstra cât mai mult posibil din original şi din semnificaţia iniţială a obiectului asupra căruia se intervine.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9" w:name="do|caII"/>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48" name="Picture 48"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
      <w:r w:rsidRPr="00E662A8">
        <w:rPr>
          <w:rFonts w:ascii="Verdana" w:eastAsia="Times New Roman" w:hAnsi="Verdana" w:cs="Times New Roman"/>
          <w:b/>
          <w:bCs/>
          <w:color w:val="005F00"/>
          <w:sz w:val="24"/>
          <w:szCs w:val="24"/>
          <w:lang w:val="en-US"/>
        </w:rPr>
        <w:t>CAPITOLUL II:</w:t>
      </w:r>
      <w:r w:rsidRPr="00E662A8">
        <w:rPr>
          <w:rFonts w:ascii="Verdana" w:eastAsia="Times New Roman" w:hAnsi="Verdana" w:cs="Times New Roman"/>
          <w:sz w:val="20"/>
          <w:szCs w:val="20"/>
          <w:lang w:val="en-US"/>
        </w:rPr>
        <w:t xml:space="preserve"> </w:t>
      </w:r>
      <w:r w:rsidRPr="00E662A8">
        <w:rPr>
          <w:rFonts w:ascii="Verdana" w:eastAsia="Times New Roman" w:hAnsi="Verdana" w:cs="Times New Roman"/>
          <w:b/>
          <w:bCs/>
          <w:sz w:val="24"/>
          <w:szCs w:val="24"/>
          <w:lang w:val="en-US"/>
        </w:rPr>
        <w:t>Conservarea bunurilor culturale mobile clasate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0" w:name="do|caII|ar3"/>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47" name="Picture 47"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0"/>
      <w:r w:rsidRPr="00E662A8">
        <w:rPr>
          <w:rFonts w:ascii="Verdana" w:eastAsia="Times New Roman" w:hAnsi="Verdana" w:cs="Times New Roman"/>
          <w:b/>
          <w:bCs/>
          <w:color w:val="0000AF"/>
          <w:lang w:val="en-US"/>
        </w:rPr>
        <w:t>Art. 3</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1" w:name="do|caII|ar3|pa1"/>
      <w:bookmarkEnd w:id="21"/>
      <w:proofErr w:type="gramStart"/>
      <w:r w:rsidRPr="00E662A8">
        <w:rPr>
          <w:rFonts w:ascii="Verdana" w:eastAsia="Times New Roman" w:hAnsi="Verdana" w:cs="Times New Roman"/>
          <w:sz w:val="20"/>
          <w:szCs w:val="20"/>
          <w:lang w:val="en-US"/>
        </w:rPr>
        <w:t>Valorificarea expoziţională, temporară sau permanentă, a bunurilor care fac parte din patrimoniul cultural naţional mobil se face numai în spaţii corespunzătoare.</w:t>
      </w:r>
      <w:proofErr w:type="gramEnd"/>
      <w:r w:rsidRPr="00E662A8">
        <w:rPr>
          <w:rFonts w:ascii="Verdana" w:eastAsia="Times New Roman" w:hAnsi="Verdana" w:cs="Times New Roman"/>
          <w:sz w:val="20"/>
          <w:szCs w:val="20"/>
          <w:lang w:val="en-US"/>
        </w:rPr>
        <w:t xml:space="preserve"> Oricare ar fi motivele invocate, nu se admite amplasarea, chiar pentru perioade scurte, a unor bunuri culturale mobile în spaţii care nu corespund condiţiilor prevăzute de prezentele norme.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2" w:name="do|caII|ar4"/>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46" name="Picture 46"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2"/>
      <w:r w:rsidRPr="00E662A8">
        <w:rPr>
          <w:rFonts w:ascii="Verdana" w:eastAsia="Times New Roman" w:hAnsi="Verdana" w:cs="Times New Roman"/>
          <w:b/>
          <w:bCs/>
          <w:color w:val="0000AF"/>
          <w:lang w:val="en-US"/>
        </w:rPr>
        <w:t>Art. 4</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3" w:name="do|caII|ar4|pa1"/>
      <w:bookmarkEnd w:id="23"/>
      <w:r w:rsidRPr="00E662A8">
        <w:rPr>
          <w:rFonts w:ascii="Verdana" w:eastAsia="Times New Roman" w:hAnsi="Verdana" w:cs="Times New Roman"/>
          <w:sz w:val="20"/>
          <w:szCs w:val="20"/>
          <w:lang w:val="en-US"/>
        </w:rPr>
        <w:t>Se consideră corespunzător spaţiul care îndeplineşte următoarele condiţii: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4" w:name="do|caII|ar4|lia"/>
      <w:bookmarkEnd w:id="24"/>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este salubru;</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5" w:name="do|caII|ar4|lib"/>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45" name="Picture 45"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lib|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5"/>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are</w:t>
      </w:r>
      <w:proofErr w:type="gramEnd"/>
      <w:r w:rsidRPr="00E662A8">
        <w:rPr>
          <w:rFonts w:ascii="Verdana" w:eastAsia="Times New Roman" w:hAnsi="Verdana" w:cs="Times New Roman"/>
          <w:sz w:val="20"/>
          <w:szCs w:val="20"/>
          <w:lang w:val="en-US"/>
        </w:rPr>
        <w:t xml:space="preserve"> stabilitate microclimatică:</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6" w:name="do|caII|ar4|lib|pa1"/>
      <w:bookmarkEnd w:id="26"/>
      <w:r w:rsidRPr="00E662A8">
        <w:rPr>
          <w:rFonts w:ascii="Verdana" w:eastAsia="Times New Roman" w:hAnsi="Verdana" w:cs="Times New Roman"/>
          <w:sz w:val="20"/>
          <w:szCs w:val="20"/>
          <w:lang w:val="en-US"/>
        </w:rPr>
        <w:t xml:space="preserve">- </w:t>
      </w:r>
      <w:proofErr w:type="gramStart"/>
      <w:r w:rsidRPr="00E662A8">
        <w:rPr>
          <w:rFonts w:ascii="Verdana" w:eastAsia="Times New Roman" w:hAnsi="Verdana" w:cs="Times New Roman"/>
          <w:sz w:val="20"/>
          <w:szCs w:val="20"/>
          <w:lang w:val="en-US"/>
        </w:rPr>
        <w:t>umiditatea</w:t>
      </w:r>
      <w:proofErr w:type="gramEnd"/>
      <w:r w:rsidRPr="00E662A8">
        <w:rPr>
          <w:rFonts w:ascii="Verdana" w:eastAsia="Times New Roman" w:hAnsi="Verdana" w:cs="Times New Roman"/>
          <w:sz w:val="20"/>
          <w:szCs w:val="20"/>
          <w:lang w:val="en-US"/>
        </w:rPr>
        <w:t xml:space="preserve"> relativă, denumită în continuare U.R., trebuie să fie cuprinsă în general între 50-65%. Pentru obiecte foarte sensibile, pentru care din anamneză se cunoaşte că şi-au creat </w:t>
      </w:r>
      <w:proofErr w:type="gramStart"/>
      <w:r w:rsidRPr="00E662A8">
        <w:rPr>
          <w:rFonts w:ascii="Verdana" w:eastAsia="Times New Roman" w:hAnsi="Verdana" w:cs="Times New Roman"/>
          <w:sz w:val="20"/>
          <w:szCs w:val="20"/>
          <w:lang w:val="en-US"/>
        </w:rPr>
        <w:t>un</w:t>
      </w:r>
      <w:proofErr w:type="gramEnd"/>
      <w:r w:rsidRPr="00E662A8">
        <w:rPr>
          <w:rFonts w:ascii="Verdana" w:eastAsia="Times New Roman" w:hAnsi="Verdana" w:cs="Times New Roman"/>
          <w:sz w:val="20"/>
          <w:szCs w:val="20"/>
          <w:lang w:val="en-US"/>
        </w:rPr>
        <w:t xml:space="preserve"> echilibru la alte valori ale U.R., se vor crea condiţii în consecinţă (eventual locale);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7" w:name="do|caII|ar4|lib|pa2"/>
      <w:bookmarkEnd w:id="27"/>
      <w:r w:rsidRPr="00E662A8">
        <w:rPr>
          <w:rFonts w:ascii="Verdana" w:eastAsia="Times New Roman" w:hAnsi="Verdana" w:cs="Times New Roman"/>
          <w:sz w:val="20"/>
          <w:szCs w:val="20"/>
          <w:lang w:val="en-US"/>
        </w:rPr>
        <w:t xml:space="preserve">- </w:t>
      </w:r>
      <w:proofErr w:type="gramStart"/>
      <w:r w:rsidRPr="00E662A8">
        <w:rPr>
          <w:rFonts w:ascii="Verdana" w:eastAsia="Times New Roman" w:hAnsi="Verdana" w:cs="Times New Roman"/>
          <w:sz w:val="20"/>
          <w:szCs w:val="20"/>
          <w:lang w:val="en-US"/>
        </w:rPr>
        <w:t>temperatura</w:t>
      </w:r>
      <w:proofErr w:type="gramEnd"/>
      <w:r w:rsidRPr="00E662A8">
        <w:rPr>
          <w:rFonts w:ascii="Verdana" w:eastAsia="Times New Roman" w:hAnsi="Verdana" w:cs="Times New Roman"/>
          <w:sz w:val="20"/>
          <w:szCs w:val="20"/>
          <w:lang w:val="en-US"/>
        </w:rPr>
        <w:t xml:space="preserve"> nu trebuie să depăşească 22°C, urmărindu-se permanent corelarea acesteia cu U.R.;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8" w:name="do|caII|ar4|lic"/>
      <w:bookmarkEnd w:id="28"/>
      <w:r w:rsidRPr="00E662A8">
        <w:rPr>
          <w:rFonts w:ascii="Verdana" w:eastAsia="Times New Roman" w:hAnsi="Verdana" w:cs="Times New Roman"/>
          <w:b/>
          <w:bCs/>
          <w:color w:val="8F0000"/>
          <w:sz w:val="20"/>
          <w:szCs w:val="20"/>
          <w:lang w:val="en-US"/>
        </w:rPr>
        <w:t>c)</w:t>
      </w:r>
      <w:r w:rsidRPr="00E662A8">
        <w:rPr>
          <w:rFonts w:ascii="Verdana" w:eastAsia="Times New Roman" w:hAnsi="Verdana" w:cs="Times New Roman"/>
          <w:sz w:val="20"/>
          <w:szCs w:val="20"/>
          <w:lang w:val="en-US"/>
        </w:rPr>
        <w:t>pentru un spaţiu nou construit, renovat sau restaurat, trebuie să treacă cel puţin 3-6 luni de la terminarea lucrărilor, timp necesar pentru asigurarea stabilizării microclimatului interior;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9" w:name="do|caII|ar4|lid"/>
      <w:bookmarkEnd w:id="29"/>
      <w:proofErr w:type="gramStart"/>
      <w:r w:rsidRPr="00E662A8">
        <w:rPr>
          <w:rFonts w:ascii="Verdana" w:eastAsia="Times New Roman" w:hAnsi="Verdana" w:cs="Times New Roman"/>
          <w:b/>
          <w:bCs/>
          <w:color w:val="8F0000"/>
          <w:sz w:val="20"/>
          <w:szCs w:val="20"/>
          <w:lang w:val="en-US"/>
        </w:rPr>
        <w:t>d)</w:t>
      </w:r>
      <w:proofErr w:type="gramEnd"/>
      <w:r w:rsidRPr="00E662A8">
        <w:rPr>
          <w:rFonts w:ascii="Verdana" w:eastAsia="Times New Roman" w:hAnsi="Verdana" w:cs="Times New Roman"/>
          <w:sz w:val="20"/>
          <w:szCs w:val="20"/>
          <w:lang w:val="en-US"/>
        </w:rPr>
        <w:t xml:space="preserve">nivelul iluminării bunurilor de natură organică, reglat în funcţie de gradul lor de sensibilitate la degradarea foto-chimică, să nu depăşească nivelul maxim admis de lucşi x ore anual. În general se recomandă următoarele valori ale iluminării: 50-80 lucşi pentru cărţi, documente, miniaturi, acuarele, grafică, textile, lemn pictat, os, fildeş, specimene de istorie naturală, 150-200 lucşi pentru picturi şi obiecte din lemn, iar componenta UV emisă de sursele de iluminat nu trebuie să depăşească 75 </w:t>
      </w:r>
      <w:r>
        <w:rPr>
          <w:rFonts w:ascii="Verdana" w:eastAsia="Times New Roman" w:hAnsi="Verdana" w:cs="Times New Roman"/>
          <w:noProof/>
          <w:sz w:val="20"/>
          <w:szCs w:val="20"/>
          <w:lang w:eastAsia="ro-RO"/>
        </w:rPr>
        <w:drawing>
          <wp:inline distT="0" distB="0" distL="0" distR="0">
            <wp:extent cx="127635" cy="127635"/>
            <wp:effectExtent l="0" t="0" r="5715" b="5715"/>
            <wp:docPr id="44" name="Picture 44" descr="D:\Documents and Settings\Andreea\Sintact 2.0\cache\Legislatie\temp\00070796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ocuments and Settings\Andreea\Sintact 2.0\cache\Legislatie\temp\00070796pi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E662A8">
        <w:rPr>
          <w:rFonts w:ascii="Verdana" w:eastAsia="Times New Roman" w:hAnsi="Verdana" w:cs="Times New Roman"/>
          <w:sz w:val="20"/>
          <w:szCs w:val="20"/>
          <w:lang w:val="en-US"/>
        </w:rPr>
        <w:t>W/lm (microwatt/lumen);</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30" w:name="do|caII|ar4|lie"/>
      <w:bookmarkEnd w:id="30"/>
      <w:proofErr w:type="gramStart"/>
      <w:r w:rsidRPr="00E662A8">
        <w:rPr>
          <w:rFonts w:ascii="Verdana" w:eastAsia="Times New Roman" w:hAnsi="Verdana" w:cs="Times New Roman"/>
          <w:b/>
          <w:bCs/>
          <w:color w:val="8F0000"/>
          <w:sz w:val="20"/>
          <w:szCs w:val="20"/>
          <w:lang w:val="en-US"/>
        </w:rPr>
        <w:t>e)</w:t>
      </w:r>
      <w:r w:rsidRPr="00E662A8">
        <w:rPr>
          <w:rFonts w:ascii="Verdana" w:eastAsia="Times New Roman" w:hAnsi="Verdana" w:cs="Times New Roman"/>
          <w:sz w:val="20"/>
          <w:szCs w:val="20"/>
          <w:lang w:val="en-US"/>
        </w:rPr>
        <w:t>este</w:t>
      </w:r>
      <w:proofErr w:type="gramEnd"/>
      <w:r w:rsidRPr="00E662A8">
        <w:rPr>
          <w:rFonts w:ascii="Verdana" w:eastAsia="Times New Roman" w:hAnsi="Verdana" w:cs="Times New Roman"/>
          <w:sz w:val="20"/>
          <w:szCs w:val="20"/>
          <w:lang w:val="en-US"/>
        </w:rPr>
        <w:t xml:space="preserve"> lipsit de noxe provenite din pulberi sau gaze nocive;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31" w:name="do|caII|ar4|lif"/>
      <w:bookmarkEnd w:id="31"/>
      <w:proofErr w:type="gramStart"/>
      <w:r w:rsidRPr="00E662A8">
        <w:rPr>
          <w:rFonts w:ascii="Verdana" w:eastAsia="Times New Roman" w:hAnsi="Verdana" w:cs="Times New Roman"/>
          <w:b/>
          <w:bCs/>
          <w:color w:val="8F0000"/>
          <w:sz w:val="20"/>
          <w:szCs w:val="20"/>
          <w:lang w:val="en-US"/>
        </w:rPr>
        <w:t>f)</w:t>
      </w:r>
      <w:r w:rsidRPr="00E662A8">
        <w:rPr>
          <w:rFonts w:ascii="Verdana" w:eastAsia="Times New Roman" w:hAnsi="Verdana" w:cs="Times New Roman"/>
          <w:sz w:val="20"/>
          <w:szCs w:val="20"/>
          <w:lang w:val="en-US"/>
        </w:rPr>
        <w:t>instalaţiile</w:t>
      </w:r>
      <w:proofErr w:type="gramEnd"/>
      <w:r w:rsidRPr="00E662A8">
        <w:rPr>
          <w:rFonts w:ascii="Verdana" w:eastAsia="Times New Roman" w:hAnsi="Verdana" w:cs="Times New Roman"/>
          <w:sz w:val="20"/>
          <w:szCs w:val="20"/>
          <w:lang w:val="en-US"/>
        </w:rPr>
        <w:t xml:space="preserve"> de iluminat, încălzire, apă şi canal sunt în bună stare, au fost temeinic verificate şi funcţionează în mod corespunzător;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32" w:name="do|caII|ar4|lig"/>
      <w:bookmarkEnd w:id="32"/>
      <w:proofErr w:type="gramStart"/>
      <w:r w:rsidRPr="00E662A8">
        <w:rPr>
          <w:rFonts w:ascii="Verdana" w:eastAsia="Times New Roman" w:hAnsi="Verdana" w:cs="Times New Roman"/>
          <w:b/>
          <w:bCs/>
          <w:color w:val="8F0000"/>
          <w:sz w:val="20"/>
          <w:szCs w:val="20"/>
          <w:lang w:val="en-US"/>
        </w:rPr>
        <w:t>g)</w:t>
      </w:r>
      <w:r w:rsidRPr="00E662A8">
        <w:rPr>
          <w:rFonts w:ascii="Verdana" w:eastAsia="Times New Roman" w:hAnsi="Verdana" w:cs="Times New Roman"/>
          <w:sz w:val="20"/>
          <w:szCs w:val="20"/>
          <w:lang w:val="en-US"/>
        </w:rPr>
        <w:t>asigură</w:t>
      </w:r>
      <w:proofErr w:type="gramEnd"/>
      <w:r w:rsidRPr="00E662A8">
        <w:rPr>
          <w:rFonts w:ascii="Verdana" w:eastAsia="Times New Roman" w:hAnsi="Verdana" w:cs="Times New Roman"/>
          <w:sz w:val="20"/>
          <w:szCs w:val="20"/>
          <w:lang w:val="en-US"/>
        </w:rPr>
        <w:t xml:space="preserve"> securitatea bunurilor expuse;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33" w:name="do|caII|ar4|lih"/>
      <w:bookmarkEnd w:id="33"/>
      <w:proofErr w:type="gramStart"/>
      <w:r w:rsidRPr="00E662A8">
        <w:rPr>
          <w:rFonts w:ascii="Verdana" w:eastAsia="Times New Roman" w:hAnsi="Verdana" w:cs="Times New Roman"/>
          <w:b/>
          <w:bCs/>
          <w:color w:val="8F0000"/>
          <w:sz w:val="20"/>
          <w:szCs w:val="20"/>
          <w:lang w:val="en-US"/>
        </w:rPr>
        <w:t>h)</w:t>
      </w:r>
      <w:proofErr w:type="gramEnd"/>
      <w:r w:rsidRPr="00E662A8">
        <w:rPr>
          <w:rFonts w:ascii="Verdana" w:eastAsia="Times New Roman" w:hAnsi="Verdana" w:cs="Times New Roman"/>
          <w:sz w:val="20"/>
          <w:szCs w:val="20"/>
          <w:lang w:val="en-US"/>
        </w:rPr>
        <w:t>îndeplineşte totalitatea condiţiilor impuse de reglementările în vigoare privind prevenirea şi combaterea incendiilor.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34" w:name="do|caII|ar5"/>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43" name="Picture 43"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4"/>
      <w:r w:rsidRPr="00E662A8">
        <w:rPr>
          <w:rFonts w:ascii="Verdana" w:eastAsia="Times New Roman" w:hAnsi="Verdana" w:cs="Times New Roman"/>
          <w:b/>
          <w:bCs/>
          <w:color w:val="0000AF"/>
          <w:lang w:val="en-US"/>
        </w:rPr>
        <w:t>Art. 5</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35" w:name="do|caII|ar5|pa1"/>
      <w:bookmarkEnd w:id="35"/>
      <w:r w:rsidRPr="00E662A8">
        <w:rPr>
          <w:rFonts w:ascii="Verdana" w:eastAsia="Times New Roman" w:hAnsi="Verdana" w:cs="Times New Roman"/>
          <w:sz w:val="20"/>
          <w:szCs w:val="20"/>
          <w:lang w:val="en-US"/>
        </w:rPr>
        <w:lastRenderedPageBreak/>
        <w:t xml:space="preserve">Expunerea bunurilor culturale mobile </w:t>
      </w:r>
      <w:proofErr w:type="gramStart"/>
      <w:r w:rsidRPr="00E662A8">
        <w:rPr>
          <w:rFonts w:ascii="Verdana" w:eastAsia="Times New Roman" w:hAnsi="Verdana" w:cs="Times New Roman"/>
          <w:sz w:val="20"/>
          <w:szCs w:val="20"/>
          <w:lang w:val="en-US"/>
        </w:rPr>
        <w:t>este</w:t>
      </w:r>
      <w:proofErr w:type="gramEnd"/>
      <w:r w:rsidRPr="00E662A8">
        <w:rPr>
          <w:rFonts w:ascii="Verdana" w:eastAsia="Times New Roman" w:hAnsi="Verdana" w:cs="Times New Roman"/>
          <w:sz w:val="20"/>
          <w:szCs w:val="20"/>
          <w:lang w:val="en-US"/>
        </w:rPr>
        <w:t xml:space="preserve"> condiţionată de starea lor de conservare. Se interzice expunerea bunurilor care nu sunt în stare bună de conservare sau prezintă aspecte de degradare evolutivă.</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36" w:name="do|caII|ar6"/>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42" name="Picture 42"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6"/>
      <w:r w:rsidRPr="00E662A8">
        <w:rPr>
          <w:rFonts w:ascii="Verdana" w:eastAsia="Times New Roman" w:hAnsi="Verdana" w:cs="Times New Roman"/>
          <w:b/>
          <w:bCs/>
          <w:color w:val="0000AF"/>
          <w:lang w:val="en-US"/>
        </w:rPr>
        <w:t>Art. 6</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37" w:name="do|caII|ar6|pa1"/>
      <w:bookmarkEnd w:id="37"/>
      <w:r w:rsidRPr="00E662A8">
        <w:rPr>
          <w:rFonts w:ascii="Verdana" w:eastAsia="Times New Roman" w:hAnsi="Verdana" w:cs="Times New Roman"/>
          <w:sz w:val="20"/>
          <w:szCs w:val="20"/>
          <w:lang w:val="en-US"/>
        </w:rPr>
        <w:t xml:space="preserve">Folosirea bunurilor culturale mobile în activitatea expoziţională se face cu stricta respectare a cerinţelor de conservare. Pentru aceasta organizatorii expoziţiilor trebuie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respecte următoarele prevederi: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38" w:name="do|caII|ar6|lia"/>
      <w:bookmarkEnd w:id="38"/>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proiectarea prealabilă a oricărei expoziţii; proiectul trebuie să indice locul obiectelor în sala de expoziţie, poziţia şi tehnica concretă în care acestea vor fi etalate; elaborarea proiectului trebuie să se facă în echipă cu structură multidisciplinară (muzeograf, arhitect, conservator, restaurator);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39" w:name="do|caII|ar6|lib"/>
      <w:bookmarkEnd w:id="39"/>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la alegerea soluţiilor de etalare se interzic: tensionarea obiectelor (pe cât posibil, acestea trebuie aşezate în poziţii de repaus), faldarea, împăturirea, agăţarea punctiformă, baterea în cuie, folosirea benzilor adezive, lipirea documentelor şi a lucrărilor de grafică artistică, plasarea obiectelor în imediata apropiere a surselor de iluminat, încălzit, deasupra elemenţilor de calorifer;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40" w:name="do|caII|ar6|lic"/>
      <w:bookmarkEnd w:id="40"/>
      <w:proofErr w:type="gramStart"/>
      <w:r w:rsidRPr="00E662A8">
        <w:rPr>
          <w:rFonts w:ascii="Verdana" w:eastAsia="Times New Roman" w:hAnsi="Verdana" w:cs="Times New Roman"/>
          <w:b/>
          <w:bCs/>
          <w:color w:val="8F0000"/>
          <w:sz w:val="20"/>
          <w:szCs w:val="20"/>
          <w:lang w:val="en-US"/>
        </w:rPr>
        <w:t>c)</w:t>
      </w:r>
      <w:r w:rsidRPr="00E662A8">
        <w:rPr>
          <w:rFonts w:ascii="Verdana" w:eastAsia="Times New Roman" w:hAnsi="Verdana" w:cs="Times New Roman"/>
          <w:sz w:val="20"/>
          <w:szCs w:val="20"/>
          <w:lang w:val="en-US"/>
        </w:rPr>
        <w:t>etalarea</w:t>
      </w:r>
      <w:proofErr w:type="gramEnd"/>
      <w:r w:rsidRPr="00E662A8">
        <w:rPr>
          <w:rFonts w:ascii="Verdana" w:eastAsia="Times New Roman" w:hAnsi="Verdana" w:cs="Times New Roman"/>
          <w:sz w:val="20"/>
          <w:szCs w:val="20"/>
          <w:lang w:val="en-US"/>
        </w:rPr>
        <w:t xml:space="preserve"> obiectelor în sălile de expoziţie trebuie făcută numai în momentul în care s-au terminat lucrările de pregătire a spaţiilor, inclusiv montarea mijloacelor de etalare: vitrine, panouri, postamente;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41" w:name="do|caII|ar6|lid"/>
      <w:bookmarkEnd w:id="41"/>
      <w:proofErr w:type="gramStart"/>
      <w:r w:rsidRPr="00E662A8">
        <w:rPr>
          <w:rFonts w:ascii="Verdana" w:eastAsia="Times New Roman" w:hAnsi="Verdana" w:cs="Times New Roman"/>
          <w:b/>
          <w:bCs/>
          <w:color w:val="8F0000"/>
          <w:sz w:val="20"/>
          <w:szCs w:val="20"/>
          <w:lang w:val="en-US"/>
        </w:rPr>
        <w:t>d)</w:t>
      </w:r>
      <w:proofErr w:type="gramEnd"/>
      <w:r w:rsidRPr="00E662A8">
        <w:rPr>
          <w:rFonts w:ascii="Verdana" w:eastAsia="Times New Roman" w:hAnsi="Verdana" w:cs="Times New Roman"/>
          <w:sz w:val="20"/>
          <w:szCs w:val="20"/>
          <w:lang w:val="en-US"/>
        </w:rPr>
        <w:t>după ce au fost conservate sau restaurate, obiectele se pregătesc pentru etalare în spaţii speciale de tranzit, de unde sunt aduse pe rând în săli şi montate în locurile indicate în proiect. Se interzic: aducerea obiectelor în săli cu mult timp înainte de etalare, întinderea lor pe pardoseală, precum şi căutarea variantei optime de expunere.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42" w:name="do|caII|ar7"/>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41" name="Picture 41"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2"/>
      <w:r w:rsidRPr="00E662A8">
        <w:rPr>
          <w:rFonts w:ascii="Verdana" w:eastAsia="Times New Roman" w:hAnsi="Verdana" w:cs="Times New Roman"/>
          <w:b/>
          <w:bCs/>
          <w:color w:val="0000AF"/>
          <w:lang w:val="en-US"/>
        </w:rPr>
        <w:t>Art. 7</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43" w:name="do|caII|ar7|pa1"/>
      <w:bookmarkEnd w:id="43"/>
      <w:r w:rsidRPr="00E662A8">
        <w:rPr>
          <w:rFonts w:ascii="Verdana" w:eastAsia="Times New Roman" w:hAnsi="Verdana" w:cs="Times New Roman"/>
          <w:sz w:val="20"/>
          <w:szCs w:val="20"/>
          <w:lang w:val="en-US"/>
        </w:rPr>
        <w:t xml:space="preserve">Obiectele susceptibile degradării de orice natură se protejează prin asigurarea condiţiilor care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prevină acţiunea tuturor factorilor de risc. Ele vor fi etalate în casete neutre din punct de vedere chimic, din materiale securizate, care în cazul spargerii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nu degradeze mecanic obiectul expus.</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44" w:name="do|caII|ar8"/>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40" name="Picture 40"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4"/>
      <w:r w:rsidRPr="00E662A8">
        <w:rPr>
          <w:rFonts w:ascii="Verdana" w:eastAsia="Times New Roman" w:hAnsi="Verdana" w:cs="Times New Roman"/>
          <w:b/>
          <w:bCs/>
          <w:color w:val="0000AF"/>
          <w:lang w:val="en-US"/>
        </w:rPr>
        <w:t>Art. 8</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45" w:name="do|caII|ar8|pa1"/>
      <w:bookmarkEnd w:id="45"/>
      <w:proofErr w:type="gramStart"/>
      <w:r w:rsidRPr="00E662A8">
        <w:rPr>
          <w:rFonts w:ascii="Verdana" w:eastAsia="Times New Roman" w:hAnsi="Verdana" w:cs="Times New Roman"/>
          <w:sz w:val="20"/>
          <w:szCs w:val="20"/>
          <w:lang w:val="en-US"/>
        </w:rPr>
        <w:t>Protejarea obiectelor din expunerea liberă (picturi, piese de mobilier, sculptură) împotriva atingerii acestora de către vizitatori se poate realiza prin montarea unor elemente de distanţare.</w:t>
      </w:r>
      <w:proofErr w:type="gramEnd"/>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46" w:name="do|caII|ar9"/>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39" name="Picture 39"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6"/>
      <w:r w:rsidRPr="00E662A8">
        <w:rPr>
          <w:rFonts w:ascii="Verdana" w:eastAsia="Times New Roman" w:hAnsi="Verdana" w:cs="Times New Roman"/>
          <w:b/>
          <w:bCs/>
          <w:color w:val="0000AF"/>
          <w:lang w:val="en-US"/>
        </w:rPr>
        <w:t>Art. 9</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47" w:name="do|caII|ar9|pa1"/>
      <w:bookmarkEnd w:id="47"/>
      <w:r w:rsidRPr="00E662A8">
        <w:rPr>
          <w:rFonts w:ascii="Verdana" w:eastAsia="Times New Roman" w:hAnsi="Verdana" w:cs="Times New Roman"/>
          <w:sz w:val="20"/>
          <w:szCs w:val="20"/>
          <w:lang w:val="en-US"/>
        </w:rPr>
        <w:t xml:space="preserve">Operaţiunile de mânuire, transport şi etalare </w:t>
      </w:r>
      <w:proofErr w:type="gramStart"/>
      <w:r w:rsidRPr="00E662A8">
        <w:rPr>
          <w:rFonts w:ascii="Verdana" w:eastAsia="Times New Roman" w:hAnsi="Verdana" w:cs="Times New Roman"/>
          <w:sz w:val="20"/>
          <w:szCs w:val="20"/>
          <w:lang w:val="en-US"/>
        </w:rPr>
        <w:t>a</w:t>
      </w:r>
      <w:proofErr w:type="gramEnd"/>
      <w:r w:rsidRPr="00E662A8">
        <w:rPr>
          <w:rFonts w:ascii="Verdana" w:eastAsia="Times New Roman" w:hAnsi="Verdana" w:cs="Times New Roman"/>
          <w:sz w:val="20"/>
          <w:szCs w:val="20"/>
          <w:lang w:val="en-US"/>
        </w:rPr>
        <w:t xml:space="preserve"> exponatelor se supraveghează de către conservator. Şeful secţiei, respectiv comisarul expoziţiei, răspunde, în condiţiile legii, de asigurarea condiţiilor necesare pentru ca amenajarea expoziţiei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se desfăşoare potrivit cerinţelor conservării ştiinţifice.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48" w:name="do|caII|ar10"/>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38" name="Picture 38"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8"/>
      <w:r w:rsidRPr="00E662A8">
        <w:rPr>
          <w:rFonts w:ascii="Verdana" w:eastAsia="Times New Roman" w:hAnsi="Verdana" w:cs="Times New Roman"/>
          <w:b/>
          <w:bCs/>
          <w:color w:val="0000AF"/>
          <w:lang w:val="en-US"/>
        </w:rPr>
        <w:t>Art. 10</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49" w:name="do|caII|ar10|pa1"/>
      <w:bookmarkEnd w:id="49"/>
      <w:r w:rsidRPr="00E662A8">
        <w:rPr>
          <w:rFonts w:ascii="Verdana" w:eastAsia="Times New Roman" w:hAnsi="Verdana" w:cs="Times New Roman"/>
          <w:sz w:val="20"/>
          <w:szCs w:val="20"/>
          <w:lang w:val="en-US"/>
        </w:rPr>
        <w:t xml:space="preserve">Deţinătorii de bunuri care fac parte din patrimoniul cultural naţional mobil au obligaţia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asigure supravegherea spaţiilor expoziţionale pentru prevenirea sustragerii sau distrugerii bunurilor expuse. În acest scop deţinătorii de bunuri culturale mobile vor elabora norme şi atribuţii interne, adaptate de la caz la caz, în care se vor prevedea măsuri privind supravegherea, regimul de gestionare şi administrare a bunurilor şi spaţiilor aferente.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50" w:name="do|caII|ar11"/>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37" name="Picture 37"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0"/>
      <w:r w:rsidRPr="00E662A8">
        <w:rPr>
          <w:rFonts w:ascii="Verdana" w:eastAsia="Times New Roman" w:hAnsi="Verdana" w:cs="Times New Roman"/>
          <w:b/>
          <w:bCs/>
          <w:color w:val="0000AF"/>
          <w:lang w:val="en-US"/>
        </w:rPr>
        <w:t>Art. 11</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51" w:name="do|caII|ar11|pa1"/>
      <w:bookmarkEnd w:id="51"/>
      <w:r w:rsidRPr="00E662A8">
        <w:rPr>
          <w:rFonts w:ascii="Verdana" w:eastAsia="Times New Roman" w:hAnsi="Verdana" w:cs="Times New Roman"/>
          <w:sz w:val="20"/>
          <w:szCs w:val="20"/>
          <w:lang w:val="en-US"/>
        </w:rPr>
        <w:t xml:space="preserve">Depozitarea bunurilor culturale mobile se face în spaţii corespunzătoare în scopul asigurării condiţiilor optime de conservare. </w:t>
      </w:r>
      <w:proofErr w:type="gramStart"/>
      <w:r w:rsidRPr="00E662A8">
        <w:rPr>
          <w:rFonts w:ascii="Verdana" w:eastAsia="Times New Roman" w:hAnsi="Verdana" w:cs="Times New Roman"/>
          <w:sz w:val="20"/>
          <w:szCs w:val="20"/>
          <w:lang w:val="en-US"/>
        </w:rPr>
        <w:t>Organizarea depozitului trebuie precedată de alegerea spaţiului şi de determinarea calităţii acestuia.</w:t>
      </w:r>
      <w:proofErr w:type="gramEnd"/>
      <w:r w:rsidRPr="00E662A8">
        <w:rPr>
          <w:rFonts w:ascii="Verdana" w:eastAsia="Times New Roman" w:hAnsi="Verdana" w:cs="Times New Roman"/>
          <w:sz w:val="20"/>
          <w:szCs w:val="20"/>
          <w:lang w:val="en-US"/>
        </w:rPr>
        <w:t xml:space="preserve"> Spaţiul de depozitare trebuie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îndeplinească următoarele condiţii: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52" w:name="do|caII|ar11|lia"/>
      <w:bookmarkEnd w:id="52"/>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 xml:space="preserve">să fie salubru şi stabil din punct de vedere al microclimatului. Valorile U.R. trebuie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îndeplinească condiţiile prevăzute pentru expunere. Clădirea trebuie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beneficieze de o bună izolare termică, condiţie a unei temperaturi constante. Orice temperatură cuprinsă </w:t>
      </w:r>
      <w:r w:rsidRPr="00E662A8">
        <w:rPr>
          <w:rFonts w:ascii="Verdana" w:eastAsia="Times New Roman" w:hAnsi="Verdana" w:cs="Times New Roman"/>
          <w:sz w:val="20"/>
          <w:szCs w:val="20"/>
          <w:lang w:val="en-US"/>
        </w:rPr>
        <w:lastRenderedPageBreak/>
        <w:t>între 1-18°C este acceptată, cu condiţia stabilităţii sale, iar U.R. să se încadreze în limitele optime prevăzute pentru obiectele depozitate;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53" w:name="do|caII|ar11|lib"/>
      <w:bookmarkEnd w:id="53"/>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proiectul</w:t>
      </w:r>
      <w:proofErr w:type="gramEnd"/>
      <w:r w:rsidRPr="00E662A8">
        <w:rPr>
          <w:rFonts w:ascii="Verdana" w:eastAsia="Times New Roman" w:hAnsi="Verdana" w:cs="Times New Roman"/>
          <w:sz w:val="20"/>
          <w:szCs w:val="20"/>
          <w:lang w:val="en-US"/>
        </w:rPr>
        <w:t xml:space="preserve"> şi amenajarea depozitelor să fie avizate de un conservator acreditat, conform prevederilor legale în vigoare.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54" w:name="do|caII|ar12"/>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36" name="Picture 36"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4"/>
      <w:r w:rsidRPr="00E662A8">
        <w:rPr>
          <w:rFonts w:ascii="Verdana" w:eastAsia="Times New Roman" w:hAnsi="Verdana" w:cs="Times New Roman"/>
          <w:b/>
          <w:bCs/>
          <w:color w:val="0000AF"/>
          <w:lang w:val="en-US"/>
        </w:rPr>
        <w:t>Art. 12</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55" w:name="do|caII|ar12|pa1"/>
      <w:bookmarkEnd w:id="55"/>
      <w:r w:rsidRPr="00E662A8">
        <w:rPr>
          <w:rFonts w:ascii="Verdana" w:eastAsia="Times New Roman" w:hAnsi="Verdana" w:cs="Times New Roman"/>
          <w:sz w:val="20"/>
          <w:szCs w:val="20"/>
          <w:lang w:val="en-US"/>
        </w:rPr>
        <w:t xml:space="preserve">Amplasarea sau aşezarea bunurilor culturale mobile se face separat, potrivit naturii materialelor, tipului morfologic şi formatului sau dimensiunii tip, conform principiului tipodimensionării, luându-se inclusiv măsuri de prevenire </w:t>
      </w:r>
      <w:proofErr w:type="gramStart"/>
      <w:r w:rsidRPr="00E662A8">
        <w:rPr>
          <w:rFonts w:ascii="Verdana" w:eastAsia="Times New Roman" w:hAnsi="Verdana" w:cs="Times New Roman"/>
          <w:sz w:val="20"/>
          <w:szCs w:val="20"/>
          <w:lang w:val="en-US"/>
        </w:rPr>
        <w:t>a</w:t>
      </w:r>
      <w:proofErr w:type="gramEnd"/>
      <w:r w:rsidRPr="00E662A8">
        <w:rPr>
          <w:rFonts w:ascii="Verdana" w:eastAsia="Times New Roman" w:hAnsi="Verdana" w:cs="Times New Roman"/>
          <w:sz w:val="20"/>
          <w:szCs w:val="20"/>
          <w:lang w:val="en-US"/>
        </w:rPr>
        <w:t xml:space="preserve"> efectelor provocate de seisme.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56" w:name="do|caII|ar13"/>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35" name="Picture 35"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6"/>
      <w:r w:rsidRPr="00E662A8">
        <w:rPr>
          <w:rFonts w:ascii="Verdana" w:eastAsia="Times New Roman" w:hAnsi="Verdana" w:cs="Times New Roman"/>
          <w:b/>
          <w:bCs/>
          <w:color w:val="0000AF"/>
          <w:lang w:val="en-US"/>
        </w:rPr>
        <w:t>Art. 13</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57" w:name="do|caII|ar13|pa1"/>
      <w:bookmarkEnd w:id="57"/>
      <w:r w:rsidRPr="00E662A8">
        <w:rPr>
          <w:rFonts w:ascii="Verdana" w:eastAsia="Times New Roman" w:hAnsi="Verdana" w:cs="Times New Roman"/>
          <w:sz w:val="20"/>
          <w:szCs w:val="20"/>
          <w:lang w:val="en-US"/>
        </w:rPr>
        <w:t xml:space="preserve">Organizarea depozitului implică parcurgerea obligatorie </w:t>
      </w:r>
      <w:proofErr w:type="gramStart"/>
      <w:r w:rsidRPr="00E662A8">
        <w:rPr>
          <w:rFonts w:ascii="Verdana" w:eastAsia="Times New Roman" w:hAnsi="Verdana" w:cs="Times New Roman"/>
          <w:sz w:val="20"/>
          <w:szCs w:val="20"/>
          <w:lang w:val="en-US"/>
        </w:rPr>
        <w:t>a</w:t>
      </w:r>
      <w:proofErr w:type="gramEnd"/>
      <w:r w:rsidRPr="00E662A8">
        <w:rPr>
          <w:rFonts w:ascii="Verdana" w:eastAsia="Times New Roman" w:hAnsi="Verdana" w:cs="Times New Roman"/>
          <w:sz w:val="20"/>
          <w:szCs w:val="20"/>
          <w:lang w:val="en-US"/>
        </w:rPr>
        <w:t xml:space="preserve"> următoarelor etape: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58" w:name="do|caII|ar13|lia"/>
      <w:bookmarkEnd w:id="58"/>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codificarea încăperilor;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59" w:name="do|caII|ar13|lib"/>
      <w:bookmarkEnd w:id="59"/>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efectuarea</w:t>
      </w:r>
      <w:proofErr w:type="gramEnd"/>
      <w:r w:rsidRPr="00E662A8">
        <w:rPr>
          <w:rFonts w:ascii="Verdana" w:eastAsia="Times New Roman" w:hAnsi="Verdana" w:cs="Times New Roman"/>
          <w:sz w:val="20"/>
          <w:szCs w:val="20"/>
          <w:lang w:val="en-US"/>
        </w:rPr>
        <w:t xml:space="preserve"> inventarului;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60" w:name="do|caII|ar13|lic"/>
      <w:bookmarkEnd w:id="60"/>
      <w:proofErr w:type="gramStart"/>
      <w:r w:rsidRPr="00E662A8">
        <w:rPr>
          <w:rFonts w:ascii="Verdana" w:eastAsia="Times New Roman" w:hAnsi="Verdana" w:cs="Times New Roman"/>
          <w:b/>
          <w:bCs/>
          <w:color w:val="8F0000"/>
          <w:sz w:val="20"/>
          <w:szCs w:val="20"/>
          <w:lang w:val="en-US"/>
        </w:rPr>
        <w:t>c)</w:t>
      </w:r>
      <w:r w:rsidRPr="00E662A8">
        <w:rPr>
          <w:rFonts w:ascii="Verdana" w:eastAsia="Times New Roman" w:hAnsi="Verdana" w:cs="Times New Roman"/>
          <w:sz w:val="20"/>
          <w:szCs w:val="20"/>
          <w:lang w:val="en-US"/>
        </w:rPr>
        <w:t>etichetarea</w:t>
      </w:r>
      <w:proofErr w:type="gramEnd"/>
      <w:r w:rsidRPr="00E662A8">
        <w:rPr>
          <w:rFonts w:ascii="Verdana" w:eastAsia="Times New Roman" w:hAnsi="Verdana" w:cs="Times New Roman"/>
          <w:sz w:val="20"/>
          <w:szCs w:val="20"/>
          <w:lang w:val="en-US"/>
        </w:rPr>
        <w:t xml:space="preserve"> obiectelor;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61" w:name="do|caII|ar13|lid"/>
      <w:bookmarkEnd w:id="61"/>
      <w:proofErr w:type="gramStart"/>
      <w:r w:rsidRPr="00E662A8">
        <w:rPr>
          <w:rFonts w:ascii="Verdana" w:eastAsia="Times New Roman" w:hAnsi="Verdana" w:cs="Times New Roman"/>
          <w:b/>
          <w:bCs/>
          <w:color w:val="8F0000"/>
          <w:sz w:val="20"/>
          <w:szCs w:val="20"/>
          <w:lang w:val="en-US"/>
        </w:rPr>
        <w:t>d)</w:t>
      </w:r>
      <w:proofErr w:type="gramEnd"/>
      <w:r w:rsidRPr="00E662A8">
        <w:rPr>
          <w:rFonts w:ascii="Verdana" w:eastAsia="Times New Roman" w:hAnsi="Verdana" w:cs="Times New Roman"/>
          <w:sz w:val="20"/>
          <w:szCs w:val="20"/>
          <w:lang w:val="en-US"/>
        </w:rPr>
        <w:t>măsurarea obiectelor;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62" w:name="do|caII|ar13|lie"/>
      <w:bookmarkEnd w:id="62"/>
      <w:proofErr w:type="gramStart"/>
      <w:r w:rsidRPr="00E662A8">
        <w:rPr>
          <w:rFonts w:ascii="Verdana" w:eastAsia="Times New Roman" w:hAnsi="Verdana" w:cs="Times New Roman"/>
          <w:b/>
          <w:bCs/>
          <w:color w:val="8F0000"/>
          <w:sz w:val="20"/>
          <w:szCs w:val="20"/>
          <w:lang w:val="en-US"/>
        </w:rPr>
        <w:t>e)</w:t>
      </w:r>
      <w:r w:rsidRPr="00E662A8">
        <w:rPr>
          <w:rFonts w:ascii="Verdana" w:eastAsia="Times New Roman" w:hAnsi="Verdana" w:cs="Times New Roman"/>
          <w:sz w:val="20"/>
          <w:szCs w:val="20"/>
          <w:lang w:val="en-US"/>
        </w:rPr>
        <w:t>stabilirea</w:t>
      </w:r>
      <w:proofErr w:type="gramEnd"/>
      <w:r w:rsidRPr="00E662A8">
        <w:rPr>
          <w:rFonts w:ascii="Verdana" w:eastAsia="Times New Roman" w:hAnsi="Verdana" w:cs="Times New Roman"/>
          <w:sz w:val="20"/>
          <w:szCs w:val="20"/>
          <w:lang w:val="en-US"/>
        </w:rPr>
        <w:t xml:space="preserve"> tipurilor morfologice;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63" w:name="do|caII|ar13|lif"/>
      <w:bookmarkEnd w:id="63"/>
      <w:proofErr w:type="gramStart"/>
      <w:r w:rsidRPr="00E662A8">
        <w:rPr>
          <w:rFonts w:ascii="Verdana" w:eastAsia="Times New Roman" w:hAnsi="Verdana" w:cs="Times New Roman"/>
          <w:b/>
          <w:bCs/>
          <w:color w:val="8F0000"/>
          <w:sz w:val="20"/>
          <w:szCs w:val="20"/>
          <w:lang w:val="en-US"/>
        </w:rPr>
        <w:t>f)</w:t>
      </w:r>
      <w:r w:rsidRPr="00E662A8">
        <w:rPr>
          <w:rFonts w:ascii="Verdana" w:eastAsia="Times New Roman" w:hAnsi="Verdana" w:cs="Times New Roman"/>
          <w:sz w:val="20"/>
          <w:szCs w:val="20"/>
          <w:lang w:val="en-US"/>
        </w:rPr>
        <w:t>stabilirea</w:t>
      </w:r>
      <w:proofErr w:type="gramEnd"/>
      <w:r w:rsidRPr="00E662A8">
        <w:rPr>
          <w:rFonts w:ascii="Verdana" w:eastAsia="Times New Roman" w:hAnsi="Verdana" w:cs="Times New Roman"/>
          <w:sz w:val="20"/>
          <w:szCs w:val="20"/>
          <w:lang w:val="en-US"/>
        </w:rPr>
        <w:t xml:space="preserve"> formatelor;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64" w:name="do|caII|ar13|lig"/>
      <w:bookmarkEnd w:id="64"/>
      <w:proofErr w:type="gramStart"/>
      <w:r w:rsidRPr="00E662A8">
        <w:rPr>
          <w:rFonts w:ascii="Verdana" w:eastAsia="Times New Roman" w:hAnsi="Verdana" w:cs="Times New Roman"/>
          <w:b/>
          <w:bCs/>
          <w:color w:val="8F0000"/>
          <w:sz w:val="20"/>
          <w:szCs w:val="20"/>
          <w:lang w:val="en-US"/>
        </w:rPr>
        <w:t>g)</w:t>
      </w:r>
      <w:r w:rsidRPr="00E662A8">
        <w:rPr>
          <w:rFonts w:ascii="Verdana" w:eastAsia="Times New Roman" w:hAnsi="Verdana" w:cs="Times New Roman"/>
          <w:sz w:val="20"/>
          <w:szCs w:val="20"/>
          <w:lang w:val="en-US"/>
        </w:rPr>
        <w:t>stabilirea</w:t>
      </w:r>
      <w:proofErr w:type="gramEnd"/>
      <w:r w:rsidRPr="00E662A8">
        <w:rPr>
          <w:rFonts w:ascii="Verdana" w:eastAsia="Times New Roman" w:hAnsi="Verdana" w:cs="Times New Roman"/>
          <w:sz w:val="20"/>
          <w:szCs w:val="20"/>
          <w:lang w:val="en-US"/>
        </w:rPr>
        <w:t xml:space="preserve"> modului de aşezare a obiectelor prin elaborarea modelului grafic şi matematic al modulelor de depozitare;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65" w:name="do|caII|ar13|lih"/>
      <w:bookmarkEnd w:id="65"/>
      <w:proofErr w:type="gramStart"/>
      <w:r w:rsidRPr="00E662A8">
        <w:rPr>
          <w:rFonts w:ascii="Verdana" w:eastAsia="Times New Roman" w:hAnsi="Verdana" w:cs="Times New Roman"/>
          <w:b/>
          <w:bCs/>
          <w:color w:val="8F0000"/>
          <w:sz w:val="20"/>
          <w:szCs w:val="20"/>
          <w:lang w:val="en-US"/>
        </w:rPr>
        <w:t>h)</w:t>
      </w:r>
      <w:proofErr w:type="gramEnd"/>
      <w:r w:rsidRPr="00E662A8">
        <w:rPr>
          <w:rFonts w:ascii="Verdana" w:eastAsia="Times New Roman" w:hAnsi="Verdana" w:cs="Times New Roman"/>
          <w:sz w:val="20"/>
          <w:szCs w:val="20"/>
          <w:lang w:val="en-US"/>
        </w:rPr>
        <w:t>calcularea necesarului de spaţiu şi proiectarea acestuia;</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66" w:name="do|caII|ar13|lii"/>
      <w:bookmarkEnd w:id="66"/>
      <w:proofErr w:type="gramStart"/>
      <w:r w:rsidRPr="00E662A8">
        <w:rPr>
          <w:rFonts w:ascii="Verdana" w:eastAsia="Times New Roman" w:hAnsi="Verdana" w:cs="Times New Roman"/>
          <w:b/>
          <w:bCs/>
          <w:color w:val="8F0000"/>
          <w:sz w:val="20"/>
          <w:szCs w:val="20"/>
          <w:lang w:val="en-US"/>
        </w:rPr>
        <w:t>i)</w:t>
      </w:r>
      <w:r w:rsidRPr="00E662A8">
        <w:rPr>
          <w:rFonts w:ascii="Verdana" w:eastAsia="Times New Roman" w:hAnsi="Verdana" w:cs="Times New Roman"/>
          <w:sz w:val="20"/>
          <w:szCs w:val="20"/>
          <w:lang w:val="en-US"/>
        </w:rPr>
        <w:t>proiectarea</w:t>
      </w:r>
      <w:proofErr w:type="gramEnd"/>
      <w:r w:rsidRPr="00E662A8">
        <w:rPr>
          <w:rFonts w:ascii="Verdana" w:eastAsia="Times New Roman" w:hAnsi="Verdana" w:cs="Times New Roman"/>
          <w:sz w:val="20"/>
          <w:szCs w:val="20"/>
          <w:lang w:val="en-US"/>
        </w:rPr>
        <w:t xml:space="preserve"> mobilierului de depozit;</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67" w:name="do|caII|ar13|lij"/>
      <w:bookmarkEnd w:id="67"/>
      <w:proofErr w:type="gramStart"/>
      <w:r w:rsidRPr="00E662A8">
        <w:rPr>
          <w:rFonts w:ascii="Verdana" w:eastAsia="Times New Roman" w:hAnsi="Verdana" w:cs="Times New Roman"/>
          <w:b/>
          <w:bCs/>
          <w:color w:val="8F0000"/>
          <w:sz w:val="20"/>
          <w:szCs w:val="20"/>
          <w:lang w:val="en-US"/>
        </w:rPr>
        <w:t>j)</w:t>
      </w:r>
      <w:r w:rsidRPr="00E662A8">
        <w:rPr>
          <w:rFonts w:ascii="Verdana" w:eastAsia="Times New Roman" w:hAnsi="Verdana" w:cs="Times New Roman"/>
          <w:sz w:val="20"/>
          <w:szCs w:val="20"/>
          <w:lang w:val="en-US"/>
        </w:rPr>
        <w:t>elaborarea</w:t>
      </w:r>
      <w:proofErr w:type="gramEnd"/>
      <w:r w:rsidRPr="00E662A8">
        <w:rPr>
          <w:rFonts w:ascii="Verdana" w:eastAsia="Times New Roman" w:hAnsi="Verdana" w:cs="Times New Roman"/>
          <w:sz w:val="20"/>
          <w:szCs w:val="20"/>
          <w:lang w:val="en-US"/>
        </w:rPr>
        <w:t xml:space="preserve"> catalogului topografic şi a celorlalte forme de organizare a informaţiei de orice natură privind regăsirea obiectului.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68" w:name="do|caII|ar14"/>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34" name="Picture 34"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4|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8"/>
      <w:r w:rsidRPr="00E662A8">
        <w:rPr>
          <w:rFonts w:ascii="Verdana" w:eastAsia="Times New Roman" w:hAnsi="Verdana" w:cs="Times New Roman"/>
          <w:b/>
          <w:bCs/>
          <w:color w:val="0000AF"/>
          <w:lang w:val="en-US"/>
        </w:rPr>
        <w:t>Art. 14</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69" w:name="do|caII|ar14|al1"/>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33" name="Picture 33"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4|al1|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9"/>
      <w:r w:rsidRPr="00E662A8">
        <w:rPr>
          <w:rFonts w:ascii="Verdana" w:eastAsia="Times New Roman" w:hAnsi="Verdana" w:cs="Times New Roman"/>
          <w:b/>
          <w:bCs/>
          <w:color w:val="008F00"/>
          <w:sz w:val="20"/>
          <w:szCs w:val="20"/>
          <w:lang w:val="en-US"/>
        </w:rPr>
        <w:t>(1)</w:t>
      </w:r>
      <w:r w:rsidRPr="00E662A8">
        <w:rPr>
          <w:rFonts w:ascii="Verdana" w:eastAsia="Times New Roman" w:hAnsi="Verdana" w:cs="Times New Roman"/>
          <w:sz w:val="20"/>
          <w:szCs w:val="20"/>
          <w:lang w:val="en-US"/>
        </w:rPr>
        <w:t xml:space="preserve">Mobilierul din spaţiile de depozitare trebuie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răspundă următoarelor cerinţe generale: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70" w:name="do|caII|ar14|al1|lia"/>
      <w:bookmarkEnd w:id="70"/>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să fie funcţional, să asigure cele mai bune condiţii de protejare, aşezare, acces şi mânuire a obiectelor;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71" w:name="do|caII|ar14|al1|lib"/>
      <w:bookmarkEnd w:id="71"/>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fie adaptat parametrilor fizici, morfologici şi dimensionali ai obiectelor;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72" w:name="do|caII|ar14|al1|lic"/>
      <w:bookmarkEnd w:id="72"/>
      <w:proofErr w:type="gramStart"/>
      <w:r w:rsidRPr="00E662A8">
        <w:rPr>
          <w:rFonts w:ascii="Verdana" w:eastAsia="Times New Roman" w:hAnsi="Verdana" w:cs="Times New Roman"/>
          <w:b/>
          <w:bCs/>
          <w:color w:val="8F0000"/>
          <w:sz w:val="20"/>
          <w:szCs w:val="20"/>
          <w:lang w:val="en-US"/>
        </w:rPr>
        <w:t>c)</w:t>
      </w:r>
      <w:proofErr w:type="gramEnd"/>
      <w:r w:rsidRPr="00E662A8">
        <w:rPr>
          <w:rFonts w:ascii="Verdana" w:eastAsia="Times New Roman" w:hAnsi="Verdana" w:cs="Times New Roman"/>
          <w:sz w:val="20"/>
          <w:szCs w:val="20"/>
          <w:lang w:val="en-US"/>
        </w:rPr>
        <w:t>să fie simplu şi confecţionat din materiale compatibile cu bunurile culturale mobile care urmează să fie depozitate.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73" w:name="do|caII|ar14|al2"/>
      <w:bookmarkEnd w:id="73"/>
      <w:r w:rsidRPr="00E662A8">
        <w:rPr>
          <w:rFonts w:ascii="Verdana" w:eastAsia="Times New Roman" w:hAnsi="Verdana" w:cs="Times New Roman"/>
          <w:b/>
          <w:bCs/>
          <w:color w:val="008F00"/>
          <w:sz w:val="20"/>
          <w:szCs w:val="20"/>
          <w:lang w:val="en-US"/>
        </w:rPr>
        <w:t>(2)</w:t>
      </w:r>
      <w:r w:rsidRPr="00E662A8">
        <w:rPr>
          <w:rFonts w:ascii="Verdana" w:eastAsia="Times New Roman" w:hAnsi="Verdana" w:cs="Times New Roman"/>
          <w:sz w:val="20"/>
          <w:szCs w:val="20"/>
          <w:lang w:val="en-US"/>
        </w:rPr>
        <w:t xml:space="preserve">În acelaşi timp cu proiectarea mobilierului trebuie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se conceapă şi mijloacele şi dispozitivele de acces şi mânuire a bunurilor culturale mobile plasate în partea superioară a modulelor de depozitare.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74" w:name="do|caII|ar15"/>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32" name="Picture 32"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5|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4"/>
      <w:r w:rsidRPr="00E662A8">
        <w:rPr>
          <w:rFonts w:ascii="Verdana" w:eastAsia="Times New Roman" w:hAnsi="Verdana" w:cs="Times New Roman"/>
          <w:b/>
          <w:bCs/>
          <w:color w:val="0000AF"/>
          <w:lang w:val="en-US"/>
        </w:rPr>
        <w:t>Art. 15</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75" w:name="do|caII|ar15|pa1"/>
      <w:bookmarkEnd w:id="75"/>
      <w:r w:rsidRPr="00E662A8">
        <w:rPr>
          <w:rFonts w:ascii="Verdana" w:eastAsia="Times New Roman" w:hAnsi="Verdana" w:cs="Times New Roman"/>
          <w:sz w:val="20"/>
          <w:szCs w:val="20"/>
          <w:lang w:val="en-US"/>
        </w:rPr>
        <w:t xml:space="preserve">Introducerea bunurilor culturale mobile într-un spaţiu de depozitare </w:t>
      </w:r>
      <w:proofErr w:type="gramStart"/>
      <w:r w:rsidRPr="00E662A8">
        <w:rPr>
          <w:rFonts w:ascii="Verdana" w:eastAsia="Times New Roman" w:hAnsi="Verdana" w:cs="Times New Roman"/>
          <w:sz w:val="20"/>
          <w:szCs w:val="20"/>
          <w:lang w:val="en-US"/>
        </w:rPr>
        <w:t>este</w:t>
      </w:r>
      <w:proofErr w:type="gramEnd"/>
      <w:r w:rsidRPr="00E662A8">
        <w:rPr>
          <w:rFonts w:ascii="Verdana" w:eastAsia="Times New Roman" w:hAnsi="Verdana" w:cs="Times New Roman"/>
          <w:sz w:val="20"/>
          <w:szCs w:val="20"/>
          <w:lang w:val="en-US"/>
        </w:rPr>
        <w:t xml:space="preserve"> condiţionată de: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76" w:name="do|caII|ar15|lia"/>
      <w:bookmarkEnd w:id="76"/>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uscarea completă a spaţiului nou construit, renovat sau restaurat;</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77" w:name="do|caII|ar15|lib"/>
      <w:bookmarkEnd w:id="77"/>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curăţarea</w:t>
      </w:r>
      <w:proofErr w:type="gramEnd"/>
      <w:r w:rsidRPr="00E662A8">
        <w:rPr>
          <w:rFonts w:ascii="Verdana" w:eastAsia="Times New Roman" w:hAnsi="Verdana" w:cs="Times New Roman"/>
          <w:sz w:val="20"/>
          <w:szCs w:val="20"/>
          <w:lang w:val="en-US"/>
        </w:rPr>
        <w:t>, dezinfectarea şi dezinsectizarea generală a spaţiului şi a modulelor de depozitare (în anumite cazuri chiar deratizarea spaţiilor);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78" w:name="do|caII|ar15|lic"/>
      <w:bookmarkEnd w:id="78"/>
      <w:proofErr w:type="gramStart"/>
      <w:r w:rsidRPr="00E662A8">
        <w:rPr>
          <w:rFonts w:ascii="Verdana" w:eastAsia="Times New Roman" w:hAnsi="Verdana" w:cs="Times New Roman"/>
          <w:b/>
          <w:bCs/>
          <w:color w:val="8F0000"/>
          <w:sz w:val="20"/>
          <w:szCs w:val="20"/>
          <w:lang w:val="en-US"/>
        </w:rPr>
        <w:t>c)</w:t>
      </w:r>
      <w:r w:rsidRPr="00E662A8">
        <w:rPr>
          <w:rFonts w:ascii="Verdana" w:eastAsia="Times New Roman" w:hAnsi="Verdana" w:cs="Times New Roman"/>
          <w:sz w:val="20"/>
          <w:szCs w:val="20"/>
          <w:lang w:val="en-US"/>
        </w:rPr>
        <w:t>dezinfectarea</w:t>
      </w:r>
      <w:proofErr w:type="gramEnd"/>
      <w:r w:rsidRPr="00E662A8">
        <w:rPr>
          <w:rFonts w:ascii="Verdana" w:eastAsia="Times New Roman" w:hAnsi="Verdana" w:cs="Times New Roman"/>
          <w:sz w:val="20"/>
          <w:szCs w:val="20"/>
          <w:lang w:val="en-US"/>
        </w:rPr>
        <w:t>, dezinsectizarea şi conservarea obiectelor prin curăţări, consolidări, deplieri, întinderi;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79" w:name="do|caII|ar15|lid"/>
      <w:bookmarkEnd w:id="79"/>
      <w:proofErr w:type="gramStart"/>
      <w:r w:rsidRPr="00E662A8">
        <w:rPr>
          <w:rFonts w:ascii="Verdana" w:eastAsia="Times New Roman" w:hAnsi="Verdana" w:cs="Times New Roman"/>
          <w:b/>
          <w:bCs/>
          <w:color w:val="8F0000"/>
          <w:sz w:val="20"/>
          <w:szCs w:val="20"/>
          <w:lang w:val="en-US"/>
        </w:rPr>
        <w:t>d)</w:t>
      </w:r>
      <w:proofErr w:type="gramEnd"/>
      <w:r w:rsidRPr="00E662A8">
        <w:rPr>
          <w:rFonts w:ascii="Verdana" w:eastAsia="Times New Roman" w:hAnsi="Verdana" w:cs="Times New Roman"/>
          <w:sz w:val="20"/>
          <w:szCs w:val="20"/>
          <w:lang w:val="en-US"/>
        </w:rPr>
        <w:t>plasarea obiectelor în spaţii închise - cutii, dulapuri, ori de câte ori este posibil; dacă se optează pentru expunerea liberă, acestea trebuie protejate împotriva depunerilor de impurităţi, în special de praf.</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80" w:name="do|caII|ar16"/>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31" name="Picture 31"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6|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0"/>
      <w:r w:rsidRPr="00E662A8">
        <w:rPr>
          <w:rFonts w:ascii="Verdana" w:eastAsia="Times New Roman" w:hAnsi="Verdana" w:cs="Times New Roman"/>
          <w:b/>
          <w:bCs/>
          <w:color w:val="0000AF"/>
          <w:lang w:val="en-US"/>
        </w:rPr>
        <w:t>Art. 16</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81" w:name="do|caII|ar16|al1"/>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30" name="Picture 30"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6|al1|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1"/>
      <w:r w:rsidRPr="00E662A8">
        <w:rPr>
          <w:rFonts w:ascii="Verdana" w:eastAsia="Times New Roman" w:hAnsi="Verdana" w:cs="Times New Roman"/>
          <w:b/>
          <w:bCs/>
          <w:color w:val="008F00"/>
          <w:sz w:val="20"/>
          <w:szCs w:val="20"/>
          <w:lang w:val="en-US"/>
        </w:rPr>
        <w:t>(1)</w:t>
      </w:r>
      <w:r w:rsidRPr="00E662A8">
        <w:rPr>
          <w:rFonts w:ascii="Verdana" w:eastAsia="Times New Roman" w:hAnsi="Verdana" w:cs="Times New Roman"/>
          <w:sz w:val="20"/>
          <w:szCs w:val="20"/>
          <w:lang w:val="en-US"/>
        </w:rPr>
        <w:t xml:space="preserve">Depozitarea bunurilor culturale mobile trebuie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îndeplinească următoarele condiţii: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82" w:name="do|caII|ar16|al1|lia"/>
      <w:bookmarkEnd w:id="82"/>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să asigure stabilitatea necesară, precum şi o stare de repaus complet;</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83" w:name="do|caII|ar16|al1|lib"/>
      <w:bookmarkEnd w:id="83"/>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accesul</w:t>
      </w:r>
      <w:proofErr w:type="gramEnd"/>
      <w:r w:rsidRPr="00E662A8">
        <w:rPr>
          <w:rFonts w:ascii="Verdana" w:eastAsia="Times New Roman" w:hAnsi="Verdana" w:cs="Times New Roman"/>
          <w:sz w:val="20"/>
          <w:szCs w:val="20"/>
          <w:lang w:val="en-US"/>
        </w:rPr>
        <w:t xml:space="preserve"> la oricare dintre obiectele plasate în acelaşi micromodul să nu afecteze starea acestora;</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84" w:name="do|caII|ar16|al1|lic"/>
      <w:bookmarkEnd w:id="84"/>
      <w:proofErr w:type="gramStart"/>
      <w:r w:rsidRPr="00E662A8">
        <w:rPr>
          <w:rFonts w:ascii="Verdana" w:eastAsia="Times New Roman" w:hAnsi="Verdana" w:cs="Times New Roman"/>
          <w:b/>
          <w:bCs/>
          <w:color w:val="8F0000"/>
          <w:sz w:val="20"/>
          <w:szCs w:val="20"/>
          <w:lang w:val="en-US"/>
        </w:rPr>
        <w:t>c)</w:t>
      </w:r>
      <w:r w:rsidRPr="00E662A8">
        <w:rPr>
          <w:rFonts w:ascii="Verdana" w:eastAsia="Times New Roman" w:hAnsi="Verdana" w:cs="Times New Roman"/>
          <w:sz w:val="20"/>
          <w:szCs w:val="20"/>
          <w:lang w:val="en-US"/>
        </w:rPr>
        <w:t>la</w:t>
      </w:r>
      <w:proofErr w:type="gramEnd"/>
      <w:r w:rsidRPr="00E662A8">
        <w:rPr>
          <w:rFonts w:ascii="Verdana" w:eastAsia="Times New Roman" w:hAnsi="Verdana" w:cs="Times New Roman"/>
          <w:sz w:val="20"/>
          <w:szCs w:val="20"/>
          <w:lang w:val="en-US"/>
        </w:rPr>
        <w:t xml:space="preserve"> obiectele aşezate unele lângă altele nu se admit suprapuneri decât în cazul textilelor plate, uşoare (2-3 piese), documentelor şi operelor grafice (cel mult 10 piese, separate cu materiale neutre);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85" w:name="do|caII|ar16|al1|lid"/>
      <w:bookmarkEnd w:id="85"/>
      <w:proofErr w:type="gramStart"/>
      <w:r w:rsidRPr="00E662A8">
        <w:rPr>
          <w:rFonts w:ascii="Verdana" w:eastAsia="Times New Roman" w:hAnsi="Verdana" w:cs="Times New Roman"/>
          <w:b/>
          <w:bCs/>
          <w:color w:val="8F0000"/>
          <w:sz w:val="20"/>
          <w:szCs w:val="20"/>
          <w:lang w:val="en-US"/>
        </w:rPr>
        <w:t>d)</w:t>
      </w:r>
      <w:proofErr w:type="gramEnd"/>
      <w:r w:rsidRPr="00E662A8">
        <w:rPr>
          <w:rFonts w:ascii="Verdana" w:eastAsia="Times New Roman" w:hAnsi="Verdana" w:cs="Times New Roman"/>
          <w:sz w:val="20"/>
          <w:szCs w:val="20"/>
          <w:lang w:val="en-US"/>
        </w:rPr>
        <w:t>cartonul sau hârtia folosită pentru confecţionarea paspartuurilor, plicurilor, cutiilor, pentru depozitarea graficii, documentelor, clişeelor trebuie să fie neutră (pH 7,00);</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86" w:name="do|caII|ar16|al1|lie"/>
      <w:bookmarkEnd w:id="86"/>
      <w:proofErr w:type="gramStart"/>
      <w:r w:rsidRPr="00E662A8">
        <w:rPr>
          <w:rFonts w:ascii="Verdana" w:eastAsia="Times New Roman" w:hAnsi="Verdana" w:cs="Times New Roman"/>
          <w:b/>
          <w:bCs/>
          <w:color w:val="8F0000"/>
          <w:sz w:val="20"/>
          <w:szCs w:val="20"/>
          <w:lang w:val="en-US"/>
        </w:rPr>
        <w:lastRenderedPageBreak/>
        <w:t>e)</w:t>
      </w:r>
      <w:r w:rsidRPr="00E662A8">
        <w:rPr>
          <w:rFonts w:ascii="Verdana" w:eastAsia="Times New Roman" w:hAnsi="Verdana" w:cs="Times New Roman"/>
          <w:sz w:val="20"/>
          <w:szCs w:val="20"/>
          <w:lang w:val="en-US"/>
        </w:rPr>
        <w:t>pictura</w:t>
      </w:r>
      <w:proofErr w:type="gramEnd"/>
      <w:r w:rsidRPr="00E662A8">
        <w:rPr>
          <w:rFonts w:ascii="Verdana" w:eastAsia="Times New Roman" w:hAnsi="Verdana" w:cs="Times New Roman"/>
          <w:sz w:val="20"/>
          <w:szCs w:val="20"/>
          <w:lang w:val="en-US"/>
        </w:rPr>
        <w:t xml:space="preserve"> pe pânză se depozitează în poziţie verticală pe montanţi; dacă montanţii sunt mobili, se vor lua măsuri pentru prevenirea trepidaţiilor şi a şocurilor mecanice;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87" w:name="do|caII|ar16|al1|lif"/>
      <w:bookmarkEnd w:id="87"/>
      <w:proofErr w:type="gramStart"/>
      <w:r w:rsidRPr="00E662A8">
        <w:rPr>
          <w:rFonts w:ascii="Verdana" w:eastAsia="Times New Roman" w:hAnsi="Verdana" w:cs="Times New Roman"/>
          <w:b/>
          <w:bCs/>
          <w:color w:val="8F0000"/>
          <w:sz w:val="20"/>
          <w:szCs w:val="20"/>
          <w:lang w:val="en-US"/>
        </w:rPr>
        <w:t>f)</w:t>
      </w:r>
      <w:r w:rsidRPr="00E662A8">
        <w:rPr>
          <w:rFonts w:ascii="Verdana" w:eastAsia="Times New Roman" w:hAnsi="Verdana" w:cs="Times New Roman"/>
          <w:sz w:val="20"/>
          <w:szCs w:val="20"/>
          <w:lang w:val="en-US"/>
        </w:rPr>
        <w:t>dacă</w:t>
      </w:r>
      <w:proofErr w:type="gramEnd"/>
      <w:r w:rsidRPr="00E662A8">
        <w:rPr>
          <w:rFonts w:ascii="Verdana" w:eastAsia="Times New Roman" w:hAnsi="Verdana" w:cs="Times New Roman"/>
          <w:sz w:val="20"/>
          <w:szCs w:val="20"/>
          <w:lang w:val="en-US"/>
        </w:rPr>
        <w:t xml:space="preserve"> picturile sunt depozitate pe rafturi compartimentate, nu se depozitează în acelaşi compartiment două sau mai multe lucrări, iar lăţimea compartimentului trebuie să fie mai mare decât lăţimea lucrării care se introduce, astfel încât aceasta să stea uşor înclinată (10-15°);</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88" w:name="do|caII|ar16|al1|lig"/>
      <w:bookmarkEnd w:id="88"/>
      <w:proofErr w:type="gramStart"/>
      <w:r w:rsidRPr="00E662A8">
        <w:rPr>
          <w:rFonts w:ascii="Verdana" w:eastAsia="Times New Roman" w:hAnsi="Verdana" w:cs="Times New Roman"/>
          <w:b/>
          <w:bCs/>
          <w:color w:val="8F0000"/>
          <w:sz w:val="20"/>
          <w:szCs w:val="20"/>
          <w:lang w:val="en-US"/>
        </w:rPr>
        <w:t>g)</w:t>
      </w:r>
      <w:r w:rsidRPr="00E662A8">
        <w:rPr>
          <w:rFonts w:ascii="Verdana" w:eastAsia="Times New Roman" w:hAnsi="Verdana" w:cs="Times New Roman"/>
          <w:sz w:val="20"/>
          <w:szCs w:val="20"/>
          <w:lang w:val="en-US"/>
        </w:rPr>
        <w:t>picturile</w:t>
      </w:r>
      <w:proofErr w:type="gramEnd"/>
      <w:r w:rsidRPr="00E662A8">
        <w:rPr>
          <w:rFonts w:ascii="Verdana" w:eastAsia="Times New Roman" w:hAnsi="Verdana" w:cs="Times New Roman"/>
          <w:sz w:val="20"/>
          <w:szCs w:val="20"/>
          <w:lang w:val="en-US"/>
        </w:rPr>
        <w:t xml:space="preserve"> pe lemn se depozitează în poziţie orizontală, pe blaturi mobile;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89" w:name="do|caII|ar16|al1|lih"/>
      <w:bookmarkEnd w:id="89"/>
      <w:proofErr w:type="gramStart"/>
      <w:r w:rsidRPr="00E662A8">
        <w:rPr>
          <w:rFonts w:ascii="Verdana" w:eastAsia="Times New Roman" w:hAnsi="Verdana" w:cs="Times New Roman"/>
          <w:b/>
          <w:bCs/>
          <w:color w:val="8F0000"/>
          <w:sz w:val="20"/>
          <w:szCs w:val="20"/>
          <w:lang w:val="en-US"/>
        </w:rPr>
        <w:t>h)</w:t>
      </w:r>
      <w:r w:rsidRPr="00E662A8">
        <w:rPr>
          <w:rFonts w:ascii="Verdana" w:eastAsia="Times New Roman" w:hAnsi="Verdana" w:cs="Times New Roman"/>
          <w:sz w:val="20"/>
          <w:szCs w:val="20"/>
          <w:lang w:val="en-US"/>
        </w:rPr>
        <w:t>documentele</w:t>
      </w:r>
      <w:proofErr w:type="gramEnd"/>
      <w:r w:rsidRPr="00E662A8">
        <w:rPr>
          <w:rFonts w:ascii="Verdana" w:eastAsia="Times New Roman" w:hAnsi="Verdana" w:cs="Times New Roman"/>
          <w:sz w:val="20"/>
          <w:szCs w:val="20"/>
          <w:lang w:val="en-US"/>
        </w:rPr>
        <w:t xml:space="preserve"> volante se introduc în plicuri din hârtie transparentă, iar plicurile, câte 10-12, în cutii din carton neacid;</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90" w:name="do|caII|ar16|al1|lii"/>
      <w:bookmarkEnd w:id="90"/>
      <w:proofErr w:type="gramStart"/>
      <w:r w:rsidRPr="00E662A8">
        <w:rPr>
          <w:rFonts w:ascii="Verdana" w:eastAsia="Times New Roman" w:hAnsi="Verdana" w:cs="Times New Roman"/>
          <w:b/>
          <w:bCs/>
          <w:color w:val="8F0000"/>
          <w:sz w:val="20"/>
          <w:szCs w:val="20"/>
          <w:lang w:val="en-US"/>
        </w:rPr>
        <w:t>i)</w:t>
      </w:r>
      <w:r w:rsidRPr="00E662A8">
        <w:rPr>
          <w:rFonts w:ascii="Verdana" w:eastAsia="Times New Roman" w:hAnsi="Verdana" w:cs="Times New Roman"/>
          <w:sz w:val="20"/>
          <w:szCs w:val="20"/>
          <w:lang w:val="en-US"/>
        </w:rPr>
        <w:t>cărţile</w:t>
      </w:r>
      <w:proofErr w:type="gramEnd"/>
      <w:r w:rsidRPr="00E662A8">
        <w:rPr>
          <w:rFonts w:ascii="Verdana" w:eastAsia="Times New Roman" w:hAnsi="Verdana" w:cs="Times New Roman"/>
          <w:sz w:val="20"/>
          <w:szCs w:val="20"/>
          <w:lang w:val="en-US"/>
        </w:rPr>
        <w:t xml:space="preserve"> din fondul vechi şi rar, legate în piele sau cu ferecătură metalică, se aşează, de asemenea, separat, în poziţie orizontală;</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91" w:name="do|caII|ar16|al1|lij"/>
      <w:bookmarkEnd w:id="91"/>
      <w:proofErr w:type="gramStart"/>
      <w:r w:rsidRPr="00E662A8">
        <w:rPr>
          <w:rFonts w:ascii="Verdana" w:eastAsia="Times New Roman" w:hAnsi="Verdana" w:cs="Times New Roman"/>
          <w:b/>
          <w:bCs/>
          <w:color w:val="8F0000"/>
          <w:sz w:val="20"/>
          <w:szCs w:val="20"/>
          <w:lang w:val="en-US"/>
        </w:rPr>
        <w:t>j)</w:t>
      </w:r>
      <w:r w:rsidRPr="00E662A8">
        <w:rPr>
          <w:rFonts w:ascii="Verdana" w:eastAsia="Times New Roman" w:hAnsi="Verdana" w:cs="Times New Roman"/>
          <w:sz w:val="20"/>
          <w:szCs w:val="20"/>
          <w:lang w:val="en-US"/>
        </w:rPr>
        <w:t>studierea</w:t>
      </w:r>
      <w:proofErr w:type="gramEnd"/>
      <w:r w:rsidRPr="00E662A8">
        <w:rPr>
          <w:rFonts w:ascii="Verdana" w:eastAsia="Times New Roman" w:hAnsi="Verdana" w:cs="Times New Roman"/>
          <w:sz w:val="20"/>
          <w:szCs w:val="20"/>
          <w:lang w:val="en-US"/>
        </w:rPr>
        <w:t>, cercetarea, fotografierea şi filmarea bunurilor culturale mobile depozitate se efectuează, sub supravegherea gestionarului-conservator, într-un spaţiu anume amenajat.</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92" w:name="do|caII|ar16|al2"/>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29" name="Picture 29"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6|al2|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2"/>
      <w:r w:rsidRPr="00E662A8">
        <w:rPr>
          <w:rFonts w:ascii="Verdana" w:eastAsia="Times New Roman" w:hAnsi="Verdana" w:cs="Times New Roman"/>
          <w:b/>
          <w:bCs/>
          <w:color w:val="008F00"/>
          <w:sz w:val="20"/>
          <w:szCs w:val="20"/>
          <w:lang w:val="en-US"/>
        </w:rPr>
        <w:t>(2)</w:t>
      </w:r>
      <w:r w:rsidRPr="00E662A8">
        <w:rPr>
          <w:rFonts w:ascii="Verdana" w:eastAsia="Times New Roman" w:hAnsi="Verdana" w:cs="Times New Roman"/>
          <w:sz w:val="20"/>
          <w:szCs w:val="20"/>
          <w:lang w:val="en-US"/>
        </w:rPr>
        <w:t>Se interzic:</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93" w:name="do|caII|ar16|al2|lia"/>
      <w:bookmarkEnd w:id="93"/>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depozitarea obiectelor pe pardoseală (chiar temporar), rezemarea obiectelor de sursele de încălzire, de piese de mobilier sau de alte corpuri din spaţiul respectiv;</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94" w:name="do|caII|ar16|al2|lib"/>
      <w:bookmarkEnd w:id="94"/>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depozitarea</w:t>
      </w:r>
      <w:proofErr w:type="gramEnd"/>
      <w:r w:rsidRPr="00E662A8">
        <w:rPr>
          <w:rFonts w:ascii="Verdana" w:eastAsia="Times New Roman" w:hAnsi="Verdana" w:cs="Times New Roman"/>
          <w:sz w:val="20"/>
          <w:szCs w:val="20"/>
          <w:lang w:val="en-US"/>
        </w:rPr>
        <w:t xml:space="preserve"> clişeelor şi a fotografiilor în incinta atelierului foto sau în spaţii umede;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95" w:name="do|caII|ar16|al2|lic"/>
      <w:bookmarkEnd w:id="95"/>
      <w:proofErr w:type="gramStart"/>
      <w:r w:rsidRPr="00E662A8">
        <w:rPr>
          <w:rFonts w:ascii="Verdana" w:eastAsia="Times New Roman" w:hAnsi="Verdana" w:cs="Times New Roman"/>
          <w:b/>
          <w:bCs/>
          <w:color w:val="8F0000"/>
          <w:sz w:val="20"/>
          <w:szCs w:val="20"/>
          <w:lang w:val="en-US"/>
        </w:rPr>
        <w:t>c)</w:t>
      </w:r>
      <w:r w:rsidRPr="00E662A8">
        <w:rPr>
          <w:rFonts w:ascii="Verdana" w:eastAsia="Times New Roman" w:hAnsi="Verdana" w:cs="Times New Roman"/>
          <w:sz w:val="20"/>
          <w:szCs w:val="20"/>
          <w:lang w:val="en-US"/>
        </w:rPr>
        <w:t>folosirea</w:t>
      </w:r>
      <w:proofErr w:type="gramEnd"/>
      <w:r w:rsidRPr="00E662A8">
        <w:rPr>
          <w:rFonts w:ascii="Verdana" w:eastAsia="Times New Roman" w:hAnsi="Verdana" w:cs="Times New Roman"/>
          <w:sz w:val="20"/>
          <w:szCs w:val="20"/>
          <w:lang w:val="en-US"/>
        </w:rPr>
        <w:t xml:space="preserve"> spaţiului de depozitare pentru alte activităţi;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96" w:name="do|caII|ar16|al2|lid"/>
      <w:bookmarkEnd w:id="96"/>
      <w:proofErr w:type="gramStart"/>
      <w:r w:rsidRPr="00E662A8">
        <w:rPr>
          <w:rFonts w:ascii="Verdana" w:eastAsia="Times New Roman" w:hAnsi="Verdana" w:cs="Times New Roman"/>
          <w:b/>
          <w:bCs/>
          <w:color w:val="8F0000"/>
          <w:sz w:val="20"/>
          <w:szCs w:val="20"/>
          <w:lang w:val="en-US"/>
        </w:rPr>
        <w:t>d)</w:t>
      </w:r>
      <w:proofErr w:type="gramEnd"/>
      <w:r w:rsidRPr="00E662A8">
        <w:rPr>
          <w:rFonts w:ascii="Verdana" w:eastAsia="Times New Roman" w:hAnsi="Verdana" w:cs="Times New Roman"/>
          <w:sz w:val="20"/>
          <w:szCs w:val="20"/>
          <w:lang w:val="en-US"/>
        </w:rPr>
        <w:t>introducerea şi depozitarea altor obiecte (materiale străine de specificul muzeului), precum şi consumul şi păstrarea alimentelor în incinta depozitului de bunuri culturale mobile.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97" w:name="do|caII|ar17"/>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28" name="Picture 28"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7|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7"/>
      <w:r w:rsidRPr="00E662A8">
        <w:rPr>
          <w:rFonts w:ascii="Verdana" w:eastAsia="Times New Roman" w:hAnsi="Verdana" w:cs="Times New Roman"/>
          <w:b/>
          <w:bCs/>
          <w:color w:val="0000AF"/>
          <w:lang w:val="en-US"/>
        </w:rPr>
        <w:t>Art. 17</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98" w:name="do|caII|ar17|pa1"/>
      <w:bookmarkEnd w:id="98"/>
      <w:r w:rsidRPr="00E662A8">
        <w:rPr>
          <w:rFonts w:ascii="Verdana" w:eastAsia="Times New Roman" w:hAnsi="Verdana" w:cs="Times New Roman"/>
          <w:sz w:val="20"/>
          <w:szCs w:val="20"/>
          <w:lang w:val="en-US"/>
        </w:rPr>
        <w:t>Accesul în depozitele de obiecte muzeale se face în baza prevederilor regulamentelor de ordine interioară stabilite de fiecare instituţie şi a prezentelor norme.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99" w:name="do|caII|ar18"/>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27" name="Picture 27"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8|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9"/>
      <w:r w:rsidRPr="00E662A8">
        <w:rPr>
          <w:rFonts w:ascii="Verdana" w:eastAsia="Times New Roman" w:hAnsi="Verdana" w:cs="Times New Roman"/>
          <w:b/>
          <w:bCs/>
          <w:color w:val="0000AF"/>
          <w:lang w:val="en-US"/>
        </w:rPr>
        <w:t>Art. 18</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00" w:name="do|caII|ar18|pa1"/>
      <w:bookmarkEnd w:id="100"/>
      <w:r w:rsidRPr="00E662A8">
        <w:rPr>
          <w:rFonts w:ascii="Verdana" w:eastAsia="Times New Roman" w:hAnsi="Verdana" w:cs="Times New Roman"/>
          <w:sz w:val="20"/>
          <w:szCs w:val="20"/>
          <w:lang w:val="en-US"/>
        </w:rPr>
        <w:t xml:space="preserve">Pentru realizarea evidenţei operative a mişcării bunurilor culturale mobile şi pentru o corectă analiză cauzală a modificărilor stării acestora, se introduce la fiecare depozit </w:t>
      </w:r>
      <w:proofErr w:type="gramStart"/>
      <w:r w:rsidRPr="00E662A8">
        <w:rPr>
          <w:rFonts w:ascii="Verdana" w:eastAsia="Times New Roman" w:hAnsi="Verdana" w:cs="Times New Roman"/>
          <w:sz w:val="20"/>
          <w:szCs w:val="20"/>
          <w:lang w:val="en-US"/>
        </w:rPr>
        <w:t>un</w:t>
      </w:r>
      <w:proofErr w:type="gramEnd"/>
      <w:r w:rsidRPr="00E662A8">
        <w:rPr>
          <w:rFonts w:ascii="Verdana" w:eastAsia="Times New Roman" w:hAnsi="Verdana" w:cs="Times New Roman"/>
          <w:sz w:val="20"/>
          <w:szCs w:val="20"/>
          <w:lang w:val="en-US"/>
        </w:rPr>
        <w:t xml:space="preserve"> registru de evidenţă, în care se consemnează: natura activităţii în care este implicat obiectul (filmare, fotografiere, expunere, cercetare), durata, perioada, condiţiile de microclimat ale noului spaţiu, cine îl ia în primire sub semnătură.</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01" w:name="do|caII|ar19"/>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26" name="Picture 26"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9|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01"/>
      <w:r w:rsidRPr="00E662A8">
        <w:rPr>
          <w:rFonts w:ascii="Verdana" w:eastAsia="Times New Roman" w:hAnsi="Verdana" w:cs="Times New Roman"/>
          <w:b/>
          <w:bCs/>
          <w:color w:val="0000AF"/>
          <w:lang w:val="en-US"/>
        </w:rPr>
        <w:t>Art. 19</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02" w:name="do|caII|ar19|pa1"/>
      <w:bookmarkEnd w:id="102"/>
      <w:r w:rsidRPr="00E662A8">
        <w:rPr>
          <w:rFonts w:ascii="Verdana" w:eastAsia="Times New Roman" w:hAnsi="Verdana" w:cs="Times New Roman"/>
          <w:sz w:val="20"/>
          <w:szCs w:val="20"/>
          <w:lang w:val="en-US"/>
        </w:rPr>
        <w:t xml:space="preserve">Deţinătorii de bunuri culturale mobile sunt obligaţi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instruiască temeinic personalul care, prin atribuţii, vine în contact cu acestea, le mânuieşte în spaţiile de expunere, depozitare sau de tranzit.</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03" w:name="do|caII|ar20"/>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25" name="Picture 25"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0|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03"/>
      <w:r w:rsidRPr="00E662A8">
        <w:rPr>
          <w:rFonts w:ascii="Verdana" w:eastAsia="Times New Roman" w:hAnsi="Verdana" w:cs="Times New Roman"/>
          <w:b/>
          <w:bCs/>
          <w:color w:val="0000AF"/>
          <w:lang w:val="en-US"/>
        </w:rPr>
        <w:t>Art. 20</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04" w:name="do|caII|ar20|al1"/>
      <w:bookmarkEnd w:id="104"/>
      <w:r w:rsidRPr="00E662A8">
        <w:rPr>
          <w:rFonts w:ascii="Verdana" w:eastAsia="Times New Roman" w:hAnsi="Verdana" w:cs="Times New Roman"/>
          <w:b/>
          <w:bCs/>
          <w:color w:val="008F00"/>
          <w:sz w:val="20"/>
          <w:szCs w:val="20"/>
          <w:lang w:val="en-US"/>
        </w:rPr>
        <w:t>(1)</w:t>
      </w:r>
      <w:r w:rsidRPr="00E662A8">
        <w:rPr>
          <w:rFonts w:ascii="Verdana" w:eastAsia="Times New Roman" w:hAnsi="Verdana" w:cs="Times New Roman"/>
          <w:sz w:val="20"/>
          <w:szCs w:val="20"/>
          <w:lang w:val="en-US"/>
        </w:rPr>
        <w:t xml:space="preserve">Pe timpul mânuirii, ambalării şi transportării bunurilor culturale mobile se </w:t>
      </w:r>
      <w:proofErr w:type="gramStart"/>
      <w:r w:rsidRPr="00E662A8">
        <w:rPr>
          <w:rFonts w:ascii="Verdana" w:eastAsia="Times New Roman" w:hAnsi="Verdana" w:cs="Times New Roman"/>
          <w:sz w:val="20"/>
          <w:szCs w:val="20"/>
          <w:lang w:val="en-US"/>
        </w:rPr>
        <w:t>va</w:t>
      </w:r>
      <w:proofErr w:type="gramEnd"/>
      <w:r w:rsidRPr="00E662A8">
        <w:rPr>
          <w:rFonts w:ascii="Verdana" w:eastAsia="Times New Roman" w:hAnsi="Verdana" w:cs="Times New Roman"/>
          <w:sz w:val="20"/>
          <w:szCs w:val="20"/>
          <w:lang w:val="en-US"/>
        </w:rPr>
        <w:t xml:space="preserve"> avea în vedere ca toate operaţiunile de mânuire şi transport intern să se facă sub supravegherea conservatorului colecţiei/secţiei/ muzeului.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05" w:name="do|caII|ar20|al2"/>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24" name="Picture 24"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0|al2|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05"/>
      <w:r w:rsidRPr="00E662A8">
        <w:rPr>
          <w:rFonts w:ascii="Verdana" w:eastAsia="Times New Roman" w:hAnsi="Verdana" w:cs="Times New Roman"/>
          <w:b/>
          <w:bCs/>
          <w:color w:val="008F00"/>
          <w:sz w:val="20"/>
          <w:szCs w:val="20"/>
          <w:lang w:val="en-US"/>
        </w:rPr>
        <w:t>(2)</w:t>
      </w:r>
      <w:r w:rsidRPr="00E662A8">
        <w:rPr>
          <w:rFonts w:ascii="Verdana" w:eastAsia="Times New Roman" w:hAnsi="Verdana" w:cs="Times New Roman"/>
          <w:sz w:val="20"/>
          <w:szCs w:val="20"/>
          <w:lang w:val="en-US"/>
        </w:rPr>
        <w:t>În timpul manipulării bunurilor culturale mobile se interzic:</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06" w:name="do|caII|ar20|al2|lia"/>
      <w:bookmarkEnd w:id="106"/>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mânuirea obiectelor cu mâinile neprotejate (fără mănuşi) şi fără echipament de lucru adecvat (halat);</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07" w:name="do|caII|ar20|al2|lib"/>
      <w:bookmarkEnd w:id="107"/>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târârea</w:t>
      </w:r>
      <w:proofErr w:type="gramEnd"/>
      <w:r w:rsidRPr="00E662A8">
        <w:rPr>
          <w:rFonts w:ascii="Verdana" w:eastAsia="Times New Roman" w:hAnsi="Verdana" w:cs="Times New Roman"/>
          <w:sz w:val="20"/>
          <w:szCs w:val="20"/>
          <w:lang w:val="en-US"/>
        </w:rPr>
        <w:t xml:space="preserve"> obiectelor;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08" w:name="do|caII|ar20|al2|lic"/>
      <w:bookmarkEnd w:id="108"/>
      <w:proofErr w:type="gramStart"/>
      <w:r w:rsidRPr="00E662A8">
        <w:rPr>
          <w:rFonts w:ascii="Verdana" w:eastAsia="Times New Roman" w:hAnsi="Verdana" w:cs="Times New Roman"/>
          <w:b/>
          <w:bCs/>
          <w:color w:val="8F0000"/>
          <w:sz w:val="20"/>
          <w:szCs w:val="20"/>
          <w:lang w:val="en-US"/>
        </w:rPr>
        <w:t>c)</w:t>
      </w:r>
      <w:r w:rsidRPr="00E662A8">
        <w:rPr>
          <w:rFonts w:ascii="Verdana" w:eastAsia="Times New Roman" w:hAnsi="Verdana" w:cs="Times New Roman"/>
          <w:sz w:val="20"/>
          <w:szCs w:val="20"/>
          <w:lang w:val="en-US"/>
        </w:rPr>
        <w:t>aşezarea</w:t>
      </w:r>
      <w:proofErr w:type="gramEnd"/>
      <w:r w:rsidRPr="00E662A8">
        <w:rPr>
          <w:rFonts w:ascii="Verdana" w:eastAsia="Times New Roman" w:hAnsi="Verdana" w:cs="Times New Roman"/>
          <w:sz w:val="20"/>
          <w:szCs w:val="20"/>
          <w:lang w:val="en-US"/>
        </w:rPr>
        <w:t xml:space="preserve"> lor direct pe pardoseală, sprijinirea de piese de mobilier, calorifere, sobe, uşi, ferestre, pereţi;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09" w:name="do|caII|ar20|al2|lid"/>
      <w:bookmarkEnd w:id="109"/>
      <w:proofErr w:type="gramStart"/>
      <w:r w:rsidRPr="00E662A8">
        <w:rPr>
          <w:rFonts w:ascii="Verdana" w:eastAsia="Times New Roman" w:hAnsi="Verdana" w:cs="Times New Roman"/>
          <w:b/>
          <w:bCs/>
          <w:color w:val="8F0000"/>
          <w:sz w:val="20"/>
          <w:szCs w:val="20"/>
          <w:lang w:val="en-US"/>
        </w:rPr>
        <w:t>d)</w:t>
      </w:r>
      <w:proofErr w:type="gramEnd"/>
      <w:r w:rsidRPr="00E662A8">
        <w:rPr>
          <w:rFonts w:ascii="Verdana" w:eastAsia="Times New Roman" w:hAnsi="Verdana" w:cs="Times New Roman"/>
          <w:sz w:val="20"/>
          <w:szCs w:val="20"/>
          <w:lang w:val="en-US"/>
        </w:rPr>
        <w:t>atingerea feţei/spatelui picturilor;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10" w:name="do|caII|ar20|al2|lie"/>
      <w:bookmarkEnd w:id="110"/>
      <w:proofErr w:type="gramStart"/>
      <w:r w:rsidRPr="00E662A8">
        <w:rPr>
          <w:rFonts w:ascii="Verdana" w:eastAsia="Times New Roman" w:hAnsi="Verdana" w:cs="Times New Roman"/>
          <w:b/>
          <w:bCs/>
          <w:color w:val="8F0000"/>
          <w:sz w:val="20"/>
          <w:szCs w:val="20"/>
          <w:lang w:val="en-US"/>
        </w:rPr>
        <w:t>e)</w:t>
      </w:r>
      <w:r w:rsidRPr="00E662A8">
        <w:rPr>
          <w:rFonts w:ascii="Verdana" w:eastAsia="Times New Roman" w:hAnsi="Verdana" w:cs="Times New Roman"/>
          <w:sz w:val="20"/>
          <w:szCs w:val="20"/>
          <w:lang w:val="en-US"/>
        </w:rPr>
        <w:t>mânuirea</w:t>
      </w:r>
      <w:proofErr w:type="gramEnd"/>
      <w:r w:rsidRPr="00E662A8">
        <w:rPr>
          <w:rFonts w:ascii="Verdana" w:eastAsia="Times New Roman" w:hAnsi="Verdana" w:cs="Times New Roman"/>
          <w:sz w:val="20"/>
          <w:szCs w:val="20"/>
          <w:lang w:val="en-US"/>
        </w:rPr>
        <w:t xml:space="preserve"> sculpturilor şi a pieselor de mobilier prin apucarea, presarea sau tensionarea protuberantelor/ proeminenţelor;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11" w:name="do|caII|ar20|al2|lif"/>
      <w:bookmarkEnd w:id="111"/>
      <w:proofErr w:type="gramStart"/>
      <w:r w:rsidRPr="00E662A8">
        <w:rPr>
          <w:rFonts w:ascii="Verdana" w:eastAsia="Times New Roman" w:hAnsi="Verdana" w:cs="Times New Roman"/>
          <w:b/>
          <w:bCs/>
          <w:color w:val="8F0000"/>
          <w:sz w:val="20"/>
          <w:szCs w:val="20"/>
          <w:lang w:val="en-US"/>
        </w:rPr>
        <w:t>f)</w:t>
      </w:r>
      <w:r w:rsidRPr="00E662A8">
        <w:rPr>
          <w:rFonts w:ascii="Verdana" w:eastAsia="Times New Roman" w:hAnsi="Verdana" w:cs="Times New Roman"/>
          <w:sz w:val="20"/>
          <w:szCs w:val="20"/>
          <w:lang w:val="en-US"/>
        </w:rPr>
        <w:t>transportarea</w:t>
      </w:r>
      <w:proofErr w:type="gramEnd"/>
      <w:r w:rsidRPr="00E662A8">
        <w:rPr>
          <w:rFonts w:ascii="Verdana" w:eastAsia="Times New Roman" w:hAnsi="Verdana" w:cs="Times New Roman"/>
          <w:sz w:val="20"/>
          <w:szCs w:val="20"/>
          <w:lang w:val="en-US"/>
        </w:rPr>
        <w:t xml:space="preserve"> cu acelaşi mijloc (cărucior, cutie, coş) a obiectelor cu structuri şi mărimi diferite;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12" w:name="do|caII|ar20|al2|lig"/>
      <w:bookmarkEnd w:id="112"/>
      <w:proofErr w:type="gramStart"/>
      <w:r w:rsidRPr="00E662A8">
        <w:rPr>
          <w:rFonts w:ascii="Verdana" w:eastAsia="Times New Roman" w:hAnsi="Verdana" w:cs="Times New Roman"/>
          <w:b/>
          <w:bCs/>
          <w:color w:val="8F0000"/>
          <w:sz w:val="20"/>
          <w:szCs w:val="20"/>
          <w:lang w:val="en-US"/>
        </w:rPr>
        <w:t>g)</w:t>
      </w:r>
      <w:r w:rsidRPr="00E662A8">
        <w:rPr>
          <w:rFonts w:ascii="Verdana" w:eastAsia="Times New Roman" w:hAnsi="Verdana" w:cs="Times New Roman"/>
          <w:sz w:val="20"/>
          <w:szCs w:val="20"/>
          <w:lang w:val="en-US"/>
        </w:rPr>
        <w:t>mişcarea</w:t>
      </w:r>
      <w:proofErr w:type="gramEnd"/>
      <w:r w:rsidRPr="00E662A8">
        <w:rPr>
          <w:rFonts w:ascii="Verdana" w:eastAsia="Times New Roman" w:hAnsi="Verdana" w:cs="Times New Roman"/>
          <w:sz w:val="20"/>
          <w:szCs w:val="20"/>
          <w:lang w:val="en-US"/>
        </w:rPr>
        <w:t xml:space="preserve"> obiectelor mari şi grele fără a dispune de echipe de lucru corespunzătoare specificului operaţiunii;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13" w:name="do|caII|ar20|al2|lih"/>
      <w:bookmarkEnd w:id="113"/>
      <w:proofErr w:type="gramStart"/>
      <w:r w:rsidRPr="00E662A8">
        <w:rPr>
          <w:rFonts w:ascii="Verdana" w:eastAsia="Times New Roman" w:hAnsi="Verdana" w:cs="Times New Roman"/>
          <w:b/>
          <w:bCs/>
          <w:color w:val="8F0000"/>
          <w:sz w:val="20"/>
          <w:szCs w:val="20"/>
          <w:lang w:val="en-US"/>
        </w:rPr>
        <w:t>h)</w:t>
      </w:r>
      <w:proofErr w:type="gramEnd"/>
      <w:r w:rsidRPr="00E662A8">
        <w:rPr>
          <w:rFonts w:ascii="Verdana" w:eastAsia="Times New Roman" w:hAnsi="Verdana" w:cs="Times New Roman"/>
          <w:sz w:val="20"/>
          <w:szCs w:val="20"/>
          <w:lang w:val="en-US"/>
        </w:rPr>
        <w:t>transportarea mai multor obiecte în acelaşi timp de către o singură persoană;</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14" w:name="do|caII|ar20|al2|lii"/>
      <w:bookmarkEnd w:id="114"/>
      <w:proofErr w:type="gramStart"/>
      <w:r w:rsidRPr="00E662A8">
        <w:rPr>
          <w:rFonts w:ascii="Verdana" w:eastAsia="Times New Roman" w:hAnsi="Verdana" w:cs="Times New Roman"/>
          <w:b/>
          <w:bCs/>
          <w:color w:val="8F0000"/>
          <w:sz w:val="20"/>
          <w:szCs w:val="20"/>
          <w:lang w:val="en-US"/>
        </w:rPr>
        <w:lastRenderedPageBreak/>
        <w:t>i)</w:t>
      </w:r>
      <w:r w:rsidRPr="00E662A8">
        <w:rPr>
          <w:rFonts w:ascii="Verdana" w:eastAsia="Times New Roman" w:hAnsi="Verdana" w:cs="Times New Roman"/>
          <w:sz w:val="20"/>
          <w:szCs w:val="20"/>
          <w:lang w:val="en-US"/>
        </w:rPr>
        <w:t>mişcarea</w:t>
      </w:r>
      <w:proofErr w:type="gramEnd"/>
      <w:r w:rsidRPr="00E662A8">
        <w:rPr>
          <w:rFonts w:ascii="Verdana" w:eastAsia="Times New Roman" w:hAnsi="Verdana" w:cs="Times New Roman"/>
          <w:sz w:val="20"/>
          <w:szCs w:val="20"/>
          <w:lang w:val="en-US"/>
        </w:rPr>
        <w:t xml:space="preserve"> obiectelor în alte încăperi, fără examinarea prealabilă a stării lor de conservare;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15" w:name="do|caII|ar20|al2|lij"/>
      <w:bookmarkEnd w:id="115"/>
      <w:proofErr w:type="gramStart"/>
      <w:r w:rsidRPr="00E662A8">
        <w:rPr>
          <w:rFonts w:ascii="Verdana" w:eastAsia="Times New Roman" w:hAnsi="Verdana" w:cs="Times New Roman"/>
          <w:b/>
          <w:bCs/>
          <w:color w:val="8F0000"/>
          <w:sz w:val="20"/>
          <w:szCs w:val="20"/>
          <w:lang w:val="en-US"/>
        </w:rPr>
        <w:t>j)</w:t>
      </w:r>
      <w:r w:rsidRPr="00E662A8">
        <w:rPr>
          <w:rFonts w:ascii="Verdana" w:eastAsia="Times New Roman" w:hAnsi="Verdana" w:cs="Times New Roman"/>
          <w:sz w:val="20"/>
          <w:szCs w:val="20"/>
          <w:lang w:val="en-US"/>
        </w:rPr>
        <w:t>coborârea</w:t>
      </w:r>
      <w:proofErr w:type="gramEnd"/>
      <w:r w:rsidRPr="00E662A8">
        <w:rPr>
          <w:rFonts w:ascii="Verdana" w:eastAsia="Times New Roman" w:hAnsi="Verdana" w:cs="Times New Roman"/>
          <w:sz w:val="20"/>
          <w:szCs w:val="20"/>
          <w:lang w:val="en-US"/>
        </w:rPr>
        <w:t xml:space="preserve"> obiectelor mari (ca masă sau volum) aflate la o anumită înălţime în dulapuri, pe rafturi, postamente, folosindu-se mijloace improvizate şi fără stabilitate bună.</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16" w:name="do|caII|ar21"/>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23" name="Picture 23"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1|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6"/>
      <w:r w:rsidRPr="00E662A8">
        <w:rPr>
          <w:rFonts w:ascii="Verdana" w:eastAsia="Times New Roman" w:hAnsi="Verdana" w:cs="Times New Roman"/>
          <w:b/>
          <w:bCs/>
          <w:color w:val="0000AF"/>
          <w:lang w:val="en-US"/>
        </w:rPr>
        <w:t>Art. 21</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17" w:name="do|caII|ar21|al1"/>
      <w:bookmarkEnd w:id="117"/>
      <w:r w:rsidRPr="00E662A8">
        <w:rPr>
          <w:rFonts w:ascii="Verdana" w:eastAsia="Times New Roman" w:hAnsi="Verdana" w:cs="Times New Roman"/>
          <w:b/>
          <w:bCs/>
          <w:color w:val="008F00"/>
          <w:sz w:val="20"/>
          <w:szCs w:val="20"/>
          <w:lang w:val="en-US"/>
        </w:rPr>
        <w:t>(1)</w:t>
      </w:r>
      <w:r w:rsidRPr="00E662A8">
        <w:rPr>
          <w:rFonts w:ascii="Verdana" w:eastAsia="Times New Roman" w:hAnsi="Verdana" w:cs="Times New Roman"/>
          <w:sz w:val="20"/>
          <w:szCs w:val="20"/>
          <w:lang w:val="en-US"/>
        </w:rPr>
        <w:t xml:space="preserve">Itinerarea bunurilor culturale mobile necesare organizării expoziţiilor în </w:t>
      </w:r>
      <w:proofErr w:type="gramStart"/>
      <w:r w:rsidRPr="00E662A8">
        <w:rPr>
          <w:rFonts w:ascii="Verdana" w:eastAsia="Times New Roman" w:hAnsi="Verdana" w:cs="Times New Roman"/>
          <w:sz w:val="20"/>
          <w:szCs w:val="20"/>
          <w:lang w:val="en-US"/>
        </w:rPr>
        <w:t>ţară</w:t>
      </w:r>
      <w:proofErr w:type="gramEnd"/>
      <w:r w:rsidRPr="00E662A8">
        <w:rPr>
          <w:rFonts w:ascii="Verdana" w:eastAsia="Times New Roman" w:hAnsi="Verdana" w:cs="Times New Roman"/>
          <w:sz w:val="20"/>
          <w:szCs w:val="20"/>
          <w:lang w:val="en-US"/>
        </w:rPr>
        <w:t xml:space="preserve"> sau peste hotare se realizează în conformitate cu prevederile prezentelor norme.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18" w:name="do|caII|ar21|al2"/>
      <w:bookmarkEnd w:id="118"/>
      <w:r w:rsidRPr="00E662A8">
        <w:rPr>
          <w:rFonts w:ascii="Verdana" w:eastAsia="Times New Roman" w:hAnsi="Verdana" w:cs="Times New Roman"/>
          <w:b/>
          <w:bCs/>
          <w:color w:val="008F00"/>
          <w:sz w:val="20"/>
          <w:szCs w:val="20"/>
          <w:lang w:val="en-US"/>
        </w:rPr>
        <w:t>(2)</w:t>
      </w:r>
      <w:r w:rsidRPr="00E662A8">
        <w:rPr>
          <w:rFonts w:ascii="Verdana" w:eastAsia="Times New Roman" w:hAnsi="Verdana" w:cs="Times New Roman"/>
          <w:sz w:val="20"/>
          <w:szCs w:val="20"/>
          <w:lang w:val="en-US"/>
        </w:rPr>
        <w:t xml:space="preserve">Instituţia care organizează expoziţia încheie </w:t>
      </w:r>
      <w:proofErr w:type="gramStart"/>
      <w:r w:rsidRPr="00E662A8">
        <w:rPr>
          <w:rFonts w:ascii="Verdana" w:eastAsia="Times New Roman" w:hAnsi="Verdana" w:cs="Times New Roman"/>
          <w:sz w:val="20"/>
          <w:szCs w:val="20"/>
          <w:lang w:val="en-US"/>
        </w:rPr>
        <w:t>un</w:t>
      </w:r>
      <w:proofErr w:type="gramEnd"/>
      <w:r w:rsidRPr="00E662A8">
        <w:rPr>
          <w:rFonts w:ascii="Verdana" w:eastAsia="Times New Roman" w:hAnsi="Verdana" w:cs="Times New Roman"/>
          <w:sz w:val="20"/>
          <w:szCs w:val="20"/>
          <w:lang w:val="en-US"/>
        </w:rPr>
        <w:t xml:space="preserve"> protocol/contract cu deţinătorul de la care împrumută bunurile culturale mobile, în cadrul căruia se stabilesc condiţiile împrumutului.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19" w:name="do|caII|ar21|al3"/>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22" name="Picture 22"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1|al3|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9"/>
      <w:r w:rsidRPr="00E662A8">
        <w:rPr>
          <w:rFonts w:ascii="Verdana" w:eastAsia="Times New Roman" w:hAnsi="Verdana" w:cs="Times New Roman"/>
          <w:b/>
          <w:bCs/>
          <w:color w:val="008F00"/>
          <w:sz w:val="20"/>
          <w:szCs w:val="20"/>
          <w:lang w:val="en-US"/>
        </w:rPr>
        <w:t>(3)</w:t>
      </w:r>
      <w:proofErr w:type="gramStart"/>
      <w:r w:rsidRPr="00E662A8">
        <w:rPr>
          <w:rFonts w:ascii="Verdana" w:eastAsia="Times New Roman" w:hAnsi="Verdana" w:cs="Times New Roman"/>
          <w:sz w:val="20"/>
          <w:szCs w:val="20"/>
          <w:lang w:val="en-US"/>
        </w:rPr>
        <w:t>Protocolul/contractul prevăzut la alin.</w:t>
      </w:r>
      <w:proofErr w:type="gramEnd"/>
      <w:r w:rsidRPr="00E662A8">
        <w:rPr>
          <w:rFonts w:ascii="Verdana" w:eastAsia="Times New Roman" w:hAnsi="Verdana" w:cs="Times New Roman"/>
          <w:sz w:val="20"/>
          <w:szCs w:val="20"/>
          <w:lang w:val="en-US"/>
        </w:rPr>
        <w:t xml:space="preserve"> (2) </w:t>
      </w:r>
      <w:proofErr w:type="gramStart"/>
      <w:r w:rsidRPr="00E662A8">
        <w:rPr>
          <w:rFonts w:ascii="Verdana" w:eastAsia="Times New Roman" w:hAnsi="Verdana" w:cs="Times New Roman"/>
          <w:sz w:val="20"/>
          <w:szCs w:val="20"/>
          <w:lang w:val="en-US"/>
        </w:rPr>
        <w:t>trebuie</w:t>
      </w:r>
      <w:proofErr w:type="gramEnd"/>
      <w:r w:rsidRPr="00E662A8">
        <w:rPr>
          <w:rFonts w:ascii="Verdana" w:eastAsia="Times New Roman" w:hAnsi="Verdana" w:cs="Times New Roman"/>
          <w:sz w:val="20"/>
          <w:szCs w:val="20"/>
          <w:lang w:val="en-US"/>
        </w:rPr>
        <w:t xml:space="preserve"> să cuprindă prevederi referitoare la:</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20" w:name="do|caII|ar21|al3|lia"/>
      <w:bookmarkEnd w:id="120"/>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durata, locul şi scopul acţiunii;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21" w:name="do|caII|ar21|al3|lib"/>
      <w:bookmarkEnd w:id="121"/>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parametrii</w:t>
      </w:r>
      <w:proofErr w:type="gramEnd"/>
      <w:r w:rsidRPr="00E662A8">
        <w:rPr>
          <w:rFonts w:ascii="Verdana" w:eastAsia="Times New Roman" w:hAnsi="Verdana" w:cs="Times New Roman"/>
          <w:sz w:val="20"/>
          <w:szCs w:val="20"/>
          <w:lang w:val="en-US"/>
        </w:rPr>
        <w:t xml:space="preserve"> microclimatici care trebuie asiguraţi pe tot parcursul itinerării, respectiv transport, depozitare şi expunere;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22" w:name="do|caII|ar21|al3|lic"/>
      <w:bookmarkEnd w:id="122"/>
      <w:proofErr w:type="gramStart"/>
      <w:r w:rsidRPr="00E662A8">
        <w:rPr>
          <w:rFonts w:ascii="Verdana" w:eastAsia="Times New Roman" w:hAnsi="Verdana" w:cs="Times New Roman"/>
          <w:b/>
          <w:bCs/>
          <w:color w:val="8F0000"/>
          <w:sz w:val="20"/>
          <w:szCs w:val="20"/>
          <w:lang w:val="en-US"/>
        </w:rPr>
        <w:t>c)</w:t>
      </w:r>
      <w:r w:rsidRPr="00E662A8">
        <w:rPr>
          <w:rFonts w:ascii="Verdana" w:eastAsia="Times New Roman" w:hAnsi="Verdana" w:cs="Times New Roman"/>
          <w:sz w:val="20"/>
          <w:szCs w:val="20"/>
          <w:lang w:val="en-US"/>
        </w:rPr>
        <w:t>măsurile</w:t>
      </w:r>
      <w:proofErr w:type="gramEnd"/>
      <w:r w:rsidRPr="00E662A8">
        <w:rPr>
          <w:rFonts w:ascii="Verdana" w:eastAsia="Times New Roman" w:hAnsi="Verdana" w:cs="Times New Roman"/>
          <w:sz w:val="20"/>
          <w:szCs w:val="20"/>
          <w:lang w:val="en-US"/>
        </w:rPr>
        <w:t xml:space="preserve"> necesare pentru securitatea obiectelor pe toată durata împrumutului, respectiv sisteme şi instalaţii antifurt, antiincendiu şi pentru prevenirea efectelor provocate de seisme;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23" w:name="do|caII|ar21|al3|lid"/>
      <w:bookmarkEnd w:id="123"/>
      <w:proofErr w:type="gramStart"/>
      <w:r w:rsidRPr="00E662A8">
        <w:rPr>
          <w:rFonts w:ascii="Verdana" w:eastAsia="Times New Roman" w:hAnsi="Verdana" w:cs="Times New Roman"/>
          <w:b/>
          <w:bCs/>
          <w:color w:val="8F0000"/>
          <w:sz w:val="20"/>
          <w:szCs w:val="20"/>
          <w:lang w:val="en-US"/>
        </w:rPr>
        <w:t>d)</w:t>
      </w:r>
      <w:proofErr w:type="gramEnd"/>
      <w:r w:rsidRPr="00E662A8">
        <w:rPr>
          <w:rFonts w:ascii="Verdana" w:eastAsia="Times New Roman" w:hAnsi="Verdana" w:cs="Times New Roman"/>
          <w:sz w:val="20"/>
          <w:szCs w:val="20"/>
          <w:lang w:val="en-US"/>
        </w:rPr>
        <w:t>numele şi calitatea persoanei care asigură ambalarea şi transportul, precum şi atribuţiile şi responsabilităţile acesteia;</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24" w:name="do|caII|ar21|al3|lie"/>
      <w:bookmarkEnd w:id="124"/>
      <w:proofErr w:type="gramStart"/>
      <w:r w:rsidRPr="00E662A8">
        <w:rPr>
          <w:rFonts w:ascii="Verdana" w:eastAsia="Times New Roman" w:hAnsi="Verdana" w:cs="Times New Roman"/>
          <w:b/>
          <w:bCs/>
          <w:color w:val="8F0000"/>
          <w:sz w:val="20"/>
          <w:szCs w:val="20"/>
          <w:lang w:val="en-US"/>
        </w:rPr>
        <w:t>e)</w:t>
      </w:r>
      <w:r w:rsidRPr="00E662A8">
        <w:rPr>
          <w:rFonts w:ascii="Verdana" w:eastAsia="Times New Roman" w:hAnsi="Verdana" w:cs="Times New Roman"/>
          <w:sz w:val="20"/>
          <w:szCs w:val="20"/>
          <w:lang w:val="en-US"/>
        </w:rPr>
        <w:t>numele</w:t>
      </w:r>
      <w:proofErr w:type="gramEnd"/>
      <w:r w:rsidRPr="00E662A8">
        <w:rPr>
          <w:rFonts w:ascii="Verdana" w:eastAsia="Times New Roman" w:hAnsi="Verdana" w:cs="Times New Roman"/>
          <w:sz w:val="20"/>
          <w:szCs w:val="20"/>
          <w:lang w:val="en-US"/>
        </w:rPr>
        <w:t xml:space="preserve"> şi calitatea persoanei care însoţeşte transportul, precum şi atribuţiile şi responsabilităţile acesteia;</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25" w:name="do|caII|ar21|al3|lif"/>
      <w:bookmarkEnd w:id="125"/>
      <w:proofErr w:type="gramStart"/>
      <w:r w:rsidRPr="00E662A8">
        <w:rPr>
          <w:rFonts w:ascii="Verdana" w:eastAsia="Times New Roman" w:hAnsi="Verdana" w:cs="Times New Roman"/>
          <w:b/>
          <w:bCs/>
          <w:color w:val="8F0000"/>
          <w:sz w:val="20"/>
          <w:szCs w:val="20"/>
          <w:lang w:val="en-US"/>
        </w:rPr>
        <w:t>f)</w:t>
      </w:r>
      <w:r w:rsidRPr="00E662A8">
        <w:rPr>
          <w:rFonts w:ascii="Verdana" w:eastAsia="Times New Roman" w:hAnsi="Verdana" w:cs="Times New Roman"/>
          <w:sz w:val="20"/>
          <w:szCs w:val="20"/>
          <w:lang w:val="en-US"/>
        </w:rPr>
        <w:t>numele</w:t>
      </w:r>
      <w:proofErr w:type="gramEnd"/>
      <w:r w:rsidRPr="00E662A8">
        <w:rPr>
          <w:rFonts w:ascii="Verdana" w:eastAsia="Times New Roman" w:hAnsi="Verdana" w:cs="Times New Roman"/>
          <w:sz w:val="20"/>
          <w:szCs w:val="20"/>
          <w:lang w:val="en-US"/>
        </w:rPr>
        <w:t xml:space="preserve"> şi calitatea persoanei care semnează pentru primire, precum şi atribuţiile şi responsabilităţile acesteia;</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26" w:name="do|caII|ar21|al3|lig"/>
      <w:bookmarkEnd w:id="126"/>
      <w:proofErr w:type="gramStart"/>
      <w:r w:rsidRPr="00E662A8">
        <w:rPr>
          <w:rFonts w:ascii="Verdana" w:eastAsia="Times New Roman" w:hAnsi="Verdana" w:cs="Times New Roman"/>
          <w:b/>
          <w:bCs/>
          <w:color w:val="8F0000"/>
          <w:sz w:val="20"/>
          <w:szCs w:val="20"/>
          <w:lang w:val="en-US"/>
        </w:rPr>
        <w:t>g)</w:t>
      </w:r>
      <w:r w:rsidRPr="00E662A8">
        <w:rPr>
          <w:rFonts w:ascii="Verdana" w:eastAsia="Times New Roman" w:hAnsi="Verdana" w:cs="Times New Roman"/>
          <w:sz w:val="20"/>
          <w:szCs w:val="20"/>
          <w:lang w:val="en-US"/>
        </w:rPr>
        <w:t>locul</w:t>
      </w:r>
      <w:proofErr w:type="gramEnd"/>
      <w:r w:rsidRPr="00E662A8">
        <w:rPr>
          <w:rFonts w:ascii="Verdana" w:eastAsia="Times New Roman" w:hAnsi="Verdana" w:cs="Times New Roman"/>
          <w:sz w:val="20"/>
          <w:szCs w:val="20"/>
          <w:lang w:val="en-US"/>
        </w:rPr>
        <w:t xml:space="preserve"> de depozitare şi protejare a ambalajelor;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27" w:name="do|caII|ar21|al3|lih"/>
      <w:bookmarkEnd w:id="127"/>
      <w:proofErr w:type="gramStart"/>
      <w:r w:rsidRPr="00E662A8">
        <w:rPr>
          <w:rFonts w:ascii="Verdana" w:eastAsia="Times New Roman" w:hAnsi="Verdana" w:cs="Times New Roman"/>
          <w:b/>
          <w:bCs/>
          <w:color w:val="8F0000"/>
          <w:sz w:val="20"/>
          <w:szCs w:val="20"/>
          <w:lang w:val="en-US"/>
        </w:rPr>
        <w:t>h)</w:t>
      </w:r>
      <w:r w:rsidRPr="00E662A8">
        <w:rPr>
          <w:rFonts w:ascii="Verdana" w:eastAsia="Times New Roman" w:hAnsi="Verdana" w:cs="Times New Roman"/>
          <w:sz w:val="20"/>
          <w:szCs w:val="20"/>
          <w:lang w:val="en-US"/>
        </w:rPr>
        <w:t>obligativitatea</w:t>
      </w:r>
      <w:proofErr w:type="gramEnd"/>
      <w:r w:rsidRPr="00E662A8">
        <w:rPr>
          <w:rFonts w:ascii="Verdana" w:eastAsia="Times New Roman" w:hAnsi="Verdana" w:cs="Times New Roman"/>
          <w:sz w:val="20"/>
          <w:szCs w:val="20"/>
          <w:lang w:val="en-US"/>
        </w:rPr>
        <w:t xml:space="preserve"> informării unităţii organizatoare şi a deţinătorului asupra oricărui incident sau accident privind obiectele împrumutate şi asupra eventualelor modificări în starea de conservare a obiectelor, cu precizarea cauzelor care le-au generat;</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28" w:name="do|caII|ar21|al3|lii"/>
      <w:bookmarkEnd w:id="128"/>
      <w:proofErr w:type="gramStart"/>
      <w:r w:rsidRPr="00E662A8">
        <w:rPr>
          <w:rFonts w:ascii="Verdana" w:eastAsia="Times New Roman" w:hAnsi="Verdana" w:cs="Times New Roman"/>
          <w:b/>
          <w:bCs/>
          <w:color w:val="8F0000"/>
          <w:sz w:val="20"/>
          <w:szCs w:val="20"/>
          <w:lang w:val="en-US"/>
        </w:rPr>
        <w:t>i)</w:t>
      </w:r>
      <w:r w:rsidRPr="00E662A8">
        <w:rPr>
          <w:rFonts w:ascii="Verdana" w:eastAsia="Times New Roman" w:hAnsi="Verdana" w:cs="Times New Roman"/>
          <w:sz w:val="20"/>
          <w:szCs w:val="20"/>
          <w:lang w:val="en-US"/>
        </w:rPr>
        <w:t>alte</w:t>
      </w:r>
      <w:proofErr w:type="gramEnd"/>
      <w:r w:rsidRPr="00E662A8">
        <w:rPr>
          <w:rFonts w:ascii="Verdana" w:eastAsia="Times New Roman" w:hAnsi="Verdana" w:cs="Times New Roman"/>
          <w:sz w:val="20"/>
          <w:szCs w:val="20"/>
          <w:lang w:val="en-US"/>
        </w:rPr>
        <w:t xml:space="preserve"> prevederi menite să asigure protecţia corespunzătoare a bunurilor.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29" w:name="do|caII|ar21|al4"/>
      <w:bookmarkEnd w:id="129"/>
      <w:r w:rsidRPr="00E662A8">
        <w:rPr>
          <w:rFonts w:ascii="Verdana" w:eastAsia="Times New Roman" w:hAnsi="Verdana" w:cs="Times New Roman"/>
          <w:b/>
          <w:bCs/>
          <w:color w:val="008F00"/>
          <w:sz w:val="20"/>
          <w:szCs w:val="20"/>
          <w:lang w:val="en-US"/>
        </w:rPr>
        <w:t>(4)</w:t>
      </w:r>
      <w:proofErr w:type="gramStart"/>
      <w:r w:rsidRPr="00E662A8">
        <w:rPr>
          <w:rFonts w:ascii="Verdana" w:eastAsia="Times New Roman" w:hAnsi="Verdana" w:cs="Times New Roman"/>
          <w:sz w:val="20"/>
          <w:szCs w:val="20"/>
          <w:lang w:val="en-US"/>
        </w:rPr>
        <w:t>Cu cel puţin 6 luni înaintea deschiderii unei expoziţii, unitatea organizatoare întocmeşte lista bunurilor culturale mobile propuse pentru expunere, solicitându-se laboratoarelor de profil autorizate examinarea stării lor de conservare.</w:t>
      </w:r>
      <w:proofErr w:type="gramEnd"/>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30" w:name="do|caII|ar21|al5"/>
      <w:bookmarkEnd w:id="130"/>
      <w:r w:rsidRPr="00E662A8">
        <w:rPr>
          <w:rFonts w:ascii="Verdana" w:eastAsia="Times New Roman" w:hAnsi="Verdana" w:cs="Times New Roman"/>
          <w:b/>
          <w:bCs/>
          <w:color w:val="008F00"/>
          <w:sz w:val="20"/>
          <w:szCs w:val="20"/>
          <w:lang w:val="en-US"/>
        </w:rPr>
        <w:t>(5)</w:t>
      </w:r>
      <w:r w:rsidRPr="00E662A8">
        <w:rPr>
          <w:rFonts w:ascii="Verdana" w:eastAsia="Times New Roman" w:hAnsi="Verdana" w:cs="Times New Roman"/>
          <w:sz w:val="20"/>
          <w:szCs w:val="20"/>
          <w:lang w:val="en-US"/>
        </w:rPr>
        <w:t>Specialiştii nominalizează bunurile culturale mobile a căror stare de conservare face imposibilă expunerea lor şi pe cele care pot fi expuse, dar asupra cărora trebuie intervenit în prealabil, indicând şi durata operaţiunilor respective.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31" w:name="do|caII|ar21|al6"/>
      <w:bookmarkEnd w:id="131"/>
      <w:r w:rsidRPr="00E662A8">
        <w:rPr>
          <w:rFonts w:ascii="Verdana" w:eastAsia="Times New Roman" w:hAnsi="Verdana" w:cs="Times New Roman"/>
          <w:b/>
          <w:bCs/>
          <w:color w:val="008F00"/>
          <w:sz w:val="20"/>
          <w:szCs w:val="20"/>
          <w:lang w:val="en-US"/>
        </w:rPr>
        <w:t>(6)</w:t>
      </w:r>
      <w:r w:rsidRPr="00E662A8">
        <w:rPr>
          <w:rFonts w:ascii="Verdana" w:eastAsia="Times New Roman" w:hAnsi="Verdana" w:cs="Times New Roman"/>
          <w:sz w:val="20"/>
          <w:szCs w:val="20"/>
          <w:lang w:val="en-US"/>
        </w:rPr>
        <w:t xml:space="preserve">Obligaţia de </w:t>
      </w:r>
      <w:proofErr w:type="gramStart"/>
      <w:r w:rsidRPr="00E662A8">
        <w:rPr>
          <w:rFonts w:ascii="Verdana" w:eastAsia="Times New Roman" w:hAnsi="Verdana" w:cs="Times New Roman"/>
          <w:sz w:val="20"/>
          <w:szCs w:val="20"/>
          <w:lang w:val="en-US"/>
        </w:rPr>
        <w:t>a</w:t>
      </w:r>
      <w:proofErr w:type="gramEnd"/>
      <w:r w:rsidRPr="00E662A8">
        <w:rPr>
          <w:rFonts w:ascii="Verdana" w:eastAsia="Times New Roman" w:hAnsi="Verdana" w:cs="Times New Roman"/>
          <w:sz w:val="20"/>
          <w:szCs w:val="20"/>
          <w:lang w:val="en-US"/>
        </w:rPr>
        <w:t xml:space="preserve"> ambala bunurile culturale mobile în tranzit se stabileşte prin protocol/contract între părţile interesate, precizându-se cine asigură această operaţiune.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32" w:name="do|caII|ar21|al7"/>
      <w:bookmarkEnd w:id="132"/>
      <w:r w:rsidRPr="00E662A8">
        <w:rPr>
          <w:rFonts w:ascii="Verdana" w:eastAsia="Times New Roman" w:hAnsi="Verdana" w:cs="Times New Roman"/>
          <w:b/>
          <w:bCs/>
          <w:color w:val="008F00"/>
          <w:sz w:val="20"/>
          <w:szCs w:val="20"/>
          <w:lang w:val="en-US"/>
        </w:rPr>
        <w:t>(7)</w:t>
      </w:r>
      <w:proofErr w:type="gramStart"/>
      <w:r w:rsidRPr="00E662A8">
        <w:rPr>
          <w:rFonts w:ascii="Verdana" w:eastAsia="Times New Roman" w:hAnsi="Verdana" w:cs="Times New Roman"/>
          <w:sz w:val="20"/>
          <w:szCs w:val="20"/>
          <w:lang w:val="en-US"/>
        </w:rPr>
        <w:t>Examinarea bunurilor culturale mobile, ambalarea şi însoţirea transportului se asigură de către personalul autorizat/curier, stabilit prin protocol/contract.</w:t>
      </w:r>
      <w:proofErr w:type="gramEnd"/>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33" w:name="do|caII|ar21|al8"/>
      <w:bookmarkEnd w:id="133"/>
      <w:r w:rsidRPr="00E662A8">
        <w:rPr>
          <w:rFonts w:ascii="Verdana" w:eastAsia="Times New Roman" w:hAnsi="Verdana" w:cs="Times New Roman"/>
          <w:b/>
          <w:bCs/>
          <w:color w:val="008F00"/>
          <w:sz w:val="20"/>
          <w:szCs w:val="20"/>
          <w:lang w:val="en-US"/>
        </w:rPr>
        <w:t>(8)</w:t>
      </w:r>
      <w:r w:rsidRPr="00E662A8">
        <w:rPr>
          <w:rFonts w:ascii="Verdana" w:eastAsia="Times New Roman" w:hAnsi="Verdana" w:cs="Times New Roman"/>
          <w:sz w:val="20"/>
          <w:szCs w:val="20"/>
          <w:lang w:val="en-US"/>
        </w:rPr>
        <w:t xml:space="preserve">Bunurile culturale mobile se transportă numai cu servicii specializate şi însoţite de </w:t>
      </w:r>
      <w:proofErr w:type="gramStart"/>
      <w:r w:rsidRPr="00E662A8">
        <w:rPr>
          <w:rFonts w:ascii="Verdana" w:eastAsia="Times New Roman" w:hAnsi="Verdana" w:cs="Times New Roman"/>
          <w:sz w:val="20"/>
          <w:szCs w:val="20"/>
          <w:lang w:val="en-US"/>
        </w:rPr>
        <w:t>un</w:t>
      </w:r>
      <w:proofErr w:type="gramEnd"/>
      <w:r w:rsidRPr="00E662A8">
        <w:rPr>
          <w:rFonts w:ascii="Verdana" w:eastAsia="Times New Roman" w:hAnsi="Verdana" w:cs="Times New Roman"/>
          <w:sz w:val="20"/>
          <w:szCs w:val="20"/>
          <w:lang w:val="en-US"/>
        </w:rPr>
        <w:t xml:space="preserve"> conservator sau restaurator, iar, după caz, şi de personalul de pază.</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34" w:name="do|caII|ar22"/>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21" name="Picture 21"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2|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4"/>
      <w:r w:rsidRPr="00E662A8">
        <w:rPr>
          <w:rFonts w:ascii="Verdana" w:eastAsia="Times New Roman" w:hAnsi="Verdana" w:cs="Times New Roman"/>
          <w:b/>
          <w:bCs/>
          <w:color w:val="0000AF"/>
          <w:lang w:val="en-US"/>
        </w:rPr>
        <w:t>Art. 22</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35" w:name="do|caII|ar22|pa1"/>
      <w:bookmarkEnd w:id="135"/>
      <w:r w:rsidRPr="00E662A8">
        <w:rPr>
          <w:rFonts w:ascii="Verdana" w:eastAsia="Times New Roman" w:hAnsi="Verdana" w:cs="Times New Roman"/>
          <w:sz w:val="20"/>
          <w:szCs w:val="20"/>
          <w:lang w:val="en-US"/>
        </w:rPr>
        <w:t>Pentru fiecare bun cultural mobil împrumutat şi itinerat se întocmeşte documentaţia stării de conservare, după cum urmează:</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36" w:name="do|caII|ar22|lia"/>
      <w:bookmarkEnd w:id="136"/>
      <w:r w:rsidRPr="00E662A8">
        <w:rPr>
          <w:rFonts w:ascii="Verdana" w:eastAsia="Times New Roman" w:hAnsi="Verdana" w:cs="Times New Roman"/>
          <w:b/>
          <w:bCs/>
          <w:color w:val="8F0000"/>
          <w:sz w:val="20"/>
          <w:szCs w:val="20"/>
          <w:lang w:val="en-US"/>
        </w:rPr>
        <w:t>a)</w:t>
      </w:r>
      <w:r w:rsidRPr="00E662A8">
        <w:rPr>
          <w:rFonts w:ascii="Verdana" w:eastAsia="Times New Roman" w:hAnsi="Verdana" w:cs="Times New Roman"/>
          <w:sz w:val="20"/>
          <w:szCs w:val="20"/>
          <w:lang w:val="en-US"/>
        </w:rPr>
        <w:t xml:space="preserve">fişa de conservare, care va cuprinde descrierea exactă a stării de conservare a obiectului, recomandări speciale de expunere, ambalare, mânuire, transport. Dacă expoziţia se itinerează în străinătate, fişa de conservare trebuie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aibă un duplicat într-o limbă de circulaţie internaţională;</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37" w:name="do|caII|ar22|lib"/>
      <w:bookmarkEnd w:id="137"/>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fotografii</w:t>
      </w:r>
      <w:proofErr w:type="gramEnd"/>
      <w:r w:rsidRPr="00E662A8">
        <w:rPr>
          <w:rFonts w:ascii="Verdana" w:eastAsia="Times New Roman" w:hAnsi="Verdana" w:cs="Times New Roman"/>
          <w:sz w:val="20"/>
          <w:szCs w:val="20"/>
          <w:lang w:val="en-US"/>
        </w:rPr>
        <w:t xml:space="preserve"> de ansamblu ale obiectului, cu dimensiuni de 18/24 cm, şi fotografii de detaliu, după caz.</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38" w:name="do|caII|ar23"/>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20" name="Picture 20"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3|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8"/>
      <w:r w:rsidRPr="00E662A8">
        <w:rPr>
          <w:rFonts w:ascii="Verdana" w:eastAsia="Times New Roman" w:hAnsi="Verdana" w:cs="Times New Roman"/>
          <w:b/>
          <w:bCs/>
          <w:color w:val="0000AF"/>
          <w:lang w:val="en-US"/>
        </w:rPr>
        <w:t>Art. 23</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39" w:name="do|caII|ar23|al1"/>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19" name="Picture 19"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3|al1|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9"/>
      <w:r w:rsidRPr="00E662A8">
        <w:rPr>
          <w:rFonts w:ascii="Verdana" w:eastAsia="Times New Roman" w:hAnsi="Verdana" w:cs="Times New Roman"/>
          <w:b/>
          <w:bCs/>
          <w:color w:val="008F00"/>
          <w:sz w:val="20"/>
          <w:szCs w:val="20"/>
          <w:lang w:val="en-US"/>
        </w:rPr>
        <w:t>(1)</w:t>
      </w:r>
      <w:r w:rsidRPr="00E662A8">
        <w:rPr>
          <w:rFonts w:ascii="Verdana" w:eastAsia="Times New Roman" w:hAnsi="Verdana" w:cs="Times New Roman"/>
          <w:sz w:val="20"/>
          <w:szCs w:val="20"/>
          <w:lang w:val="en-US"/>
        </w:rPr>
        <w:t xml:space="preserve">Ambalarea se realizează în raport cu particularităţile morfologice şi cu proprietăţile fizico-mecanice ale bunurilor culturale mobile implicate, trebuind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asigure protecţia deplină a obiectelor împotriva următorilor factori de risc:</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40" w:name="do|caII|ar23|al1|lia"/>
      <w:bookmarkEnd w:id="140"/>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variaţii microclimatice, în special fluctuaţii ale U.R.;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41" w:name="do|caII|ar23|al1|lib"/>
      <w:bookmarkEnd w:id="141"/>
      <w:proofErr w:type="gramStart"/>
      <w:r w:rsidRPr="00E662A8">
        <w:rPr>
          <w:rFonts w:ascii="Verdana" w:eastAsia="Times New Roman" w:hAnsi="Verdana" w:cs="Times New Roman"/>
          <w:b/>
          <w:bCs/>
          <w:color w:val="8F0000"/>
          <w:sz w:val="20"/>
          <w:szCs w:val="20"/>
          <w:lang w:val="en-US"/>
        </w:rPr>
        <w:lastRenderedPageBreak/>
        <w:t>b)</w:t>
      </w:r>
      <w:r w:rsidRPr="00E662A8">
        <w:rPr>
          <w:rFonts w:ascii="Verdana" w:eastAsia="Times New Roman" w:hAnsi="Verdana" w:cs="Times New Roman"/>
          <w:sz w:val="20"/>
          <w:szCs w:val="20"/>
          <w:lang w:val="en-US"/>
        </w:rPr>
        <w:t>pătrunderea</w:t>
      </w:r>
      <w:proofErr w:type="gramEnd"/>
      <w:r w:rsidRPr="00E662A8">
        <w:rPr>
          <w:rFonts w:ascii="Verdana" w:eastAsia="Times New Roman" w:hAnsi="Verdana" w:cs="Times New Roman"/>
          <w:sz w:val="20"/>
          <w:szCs w:val="20"/>
          <w:lang w:val="en-US"/>
        </w:rPr>
        <w:t xml:space="preserve"> lichidelor şi a gazelor nocive;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42" w:name="do|caII|ar23|al1|lic"/>
      <w:bookmarkEnd w:id="142"/>
      <w:proofErr w:type="gramStart"/>
      <w:r w:rsidRPr="00E662A8">
        <w:rPr>
          <w:rFonts w:ascii="Verdana" w:eastAsia="Times New Roman" w:hAnsi="Verdana" w:cs="Times New Roman"/>
          <w:b/>
          <w:bCs/>
          <w:color w:val="8F0000"/>
          <w:sz w:val="20"/>
          <w:szCs w:val="20"/>
          <w:lang w:val="en-US"/>
        </w:rPr>
        <w:t>c)</w:t>
      </w:r>
      <w:r w:rsidRPr="00E662A8">
        <w:rPr>
          <w:rFonts w:ascii="Verdana" w:eastAsia="Times New Roman" w:hAnsi="Verdana" w:cs="Times New Roman"/>
          <w:sz w:val="20"/>
          <w:szCs w:val="20"/>
          <w:lang w:val="en-US"/>
        </w:rPr>
        <w:t>şocuri</w:t>
      </w:r>
      <w:proofErr w:type="gramEnd"/>
      <w:r w:rsidRPr="00E662A8">
        <w:rPr>
          <w:rFonts w:ascii="Verdana" w:eastAsia="Times New Roman" w:hAnsi="Verdana" w:cs="Times New Roman"/>
          <w:sz w:val="20"/>
          <w:szCs w:val="20"/>
          <w:lang w:val="en-US"/>
        </w:rPr>
        <w:t xml:space="preserve"> şi trepidaţii;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43" w:name="do|caII|ar23|al1|lid"/>
      <w:bookmarkEnd w:id="143"/>
      <w:proofErr w:type="gramStart"/>
      <w:r w:rsidRPr="00E662A8">
        <w:rPr>
          <w:rFonts w:ascii="Verdana" w:eastAsia="Times New Roman" w:hAnsi="Verdana" w:cs="Times New Roman"/>
          <w:b/>
          <w:bCs/>
          <w:color w:val="8F0000"/>
          <w:sz w:val="20"/>
          <w:szCs w:val="20"/>
          <w:lang w:val="en-US"/>
        </w:rPr>
        <w:t>d)</w:t>
      </w:r>
      <w:proofErr w:type="gramEnd"/>
      <w:r w:rsidRPr="00E662A8">
        <w:rPr>
          <w:rFonts w:ascii="Verdana" w:eastAsia="Times New Roman" w:hAnsi="Verdana" w:cs="Times New Roman"/>
          <w:sz w:val="20"/>
          <w:szCs w:val="20"/>
          <w:lang w:val="en-US"/>
        </w:rPr>
        <w:t>degradări mecanice.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44" w:name="do|caII|ar23|al2"/>
      <w:bookmarkEnd w:id="144"/>
      <w:r w:rsidRPr="00E662A8">
        <w:rPr>
          <w:rFonts w:ascii="Verdana" w:eastAsia="Times New Roman" w:hAnsi="Verdana" w:cs="Times New Roman"/>
          <w:b/>
          <w:bCs/>
          <w:color w:val="008F00"/>
          <w:sz w:val="20"/>
          <w:szCs w:val="20"/>
          <w:lang w:val="en-US"/>
        </w:rPr>
        <w:t>(2)</w:t>
      </w:r>
      <w:r w:rsidRPr="00E662A8">
        <w:rPr>
          <w:rFonts w:ascii="Verdana" w:eastAsia="Times New Roman" w:hAnsi="Verdana" w:cs="Times New Roman"/>
          <w:sz w:val="20"/>
          <w:szCs w:val="20"/>
          <w:lang w:val="en-US"/>
        </w:rPr>
        <w:t xml:space="preserve">Materialele folosite trebuie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fie compatibile cu proprietăţile fizico-chimice ale bunurilor culturale mobile.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45" w:name="do|caII|ar23|al3"/>
      <w:bookmarkEnd w:id="145"/>
      <w:r w:rsidRPr="00E662A8">
        <w:rPr>
          <w:rFonts w:ascii="Verdana" w:eastAsia="Times New Roman" w:hAnsi="Verdana" w:cs="Times New Roman"/>
          <w:b/>
          <w:bCs/>
          <w:color w:val="008F00"/>
          <w:sz w:val="20"/>
          <w:szCs w:val="20"/>
          <w:lang w:val="en-US"/>
        </w:rPr>
        <w:t>(3)</w:t>
      </w:r>
      <w:r w:rsidRPr="00E662A8">
        <w:rPr>
          <w:rFonts w:ascii="Verdana" w:eastAsia="Times New Roman" w:hAnsi="Verdana" w:cs="Times New Roman"/>
          <w:sz w:val="20"/>
          <w:szCs w:val="20"/>
          <w:lang w:val="en-US"/>
        </w:rPr>
        <w:t xml:space="preserve">Se </w:t>
      </w:r>
      <w:proofErr w:type="gramStart"/>
      <w:r w:rsidRPr="00E662A8">
        <w:rPr>
          <w:rFonts w:ascii="Verdana" w:eastAsia="Times New Roman" w:hAnsi="Verdana" w:cs="Times New Roman"/>
          <w:sz w:val="20"/>
          <w:szCs w:val="20"/>
          <w:lang w:val="en-US"/>
        </w:rPr>
        <w:t>va</w:t>
      </w:r>
      <w:proofErr w:type="gramEnd"/>
      <w:r w:rsidRPr="00E662A8">
        <w:rPr>
          <w:rFonts w:ascii="Verdana" w:eastAsia="Times New Roman" w:hAnsi="Verdana" w:cs="Times New Roman"/>
          <w:sz w:val="20"/>
          <w:szCs w:val="20"/>
          <w:lang w:val="en-US"/>
        </w:rPr>
        <w:t xml:space="preserve"> asigura stabilitatea bunului cultural mobil în interiorul containerului şi a acestuia în mijlocul de transport.</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46" w:name="do|caII|ar24"/>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18" name="Picture 18"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4|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6"/>
      <w:r w:rsidRPr="00E662A8">
        <w:rPr>
          <w:rFonts w:ascii="Verdana" w:eastAsia="Times New Roman" w:hAnsi="Verdana" w:cs="Times New Roman"/>
          <w:b/>
          <w:bCs/>
          <w:color w:val="0000AF"/>
          <w:lang w:val="en-US"/>
        </w:rPr>
        <w:t>Art. 24</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47" w:name="do|caII|ar24|al1"/>
      <w:bookmarkEnd w:id="147"/>
      <w:r w:rsidRPr="00E662A8">
        <w:rPr>
          <w:rFonts w:ascii="Verdana" w:eastAsia="Times New Roman" w:hAnsi="Verdana" w:cs="Times New Roman"/>
          <w:b/>
          <w:bCs/>
          <w:color w:val="008F00"/>
          <w:sz w:val="20"/>
          <w:szCs w:val="20"/>
          <w:lang w:val="en-US"/>
        </w:rPr>
        <w:t>(1)</w:t>
      </w:r>
      <w:r w:rsidRPr="00E662A8">
        <w:rPr>
          <w:rFonts w:ascii="Verdana" w:eastAsia="Times New Roman" w:hAnsi="Verdana" w:cs="Times New Roman"/>
          <w:sz w:val="20"/>
          <w:szCs w:val="20"/>
          <w:lang w:val="en-US"/>
        </w:rPr>
        <w:t xml:space="preserve">Filmarea/fotografierea cu scop comercial sau documentar a bunurilor care fac parte din patrimoniul cultural naţional mobil, aflate în proprietatea publică a statului, poate fi executată numai cu acordul scris al titularului dreptului de administrare şi cu avizul Comisiei Naţionale a Muzeelor şi Colecţiilor şi aprobarea Ministerului Culturii şi Cultelor, precum şi cu respectarea Legii nr. </w:t>
      </w:r>
      <w:hyperlink r:id="rId11" w:history="1">
        <w:proofErr w:type="gramStart"/>
        <w:r w:rsidRPr="00E662A8">
          <w:rPr>
            <w:rFonts w:ascii="Verdana" w:eastAsia="Times New Roman" w:hAnsi="Verdana" w:cs="Times New Roman"/>
            <w:b/>
            <w:bCs/>
            <w:color w:val="333399"/>
            <w:sz w:val="20"/>
            <w:szCs w:val="20"/>
            <w:u w:val="single"/>
            <w:lang w:val="en-US"/>
          </w:rPr>
          <w:t>8/1996</w:t>
        </w:r>
      </w:hyperlink>
      <w:r w:rsidRPr="00E662A8">
        <w:rPr>
          <w:rFonts w:ascii="Verdana" w:eastAsia="Times New Roman" w:hAnsi="Verdana" w:cs="Times New Roman"/>
          <w:sz w:val="20"/>
          <w:szCs w:val="20"/>
          <w:lang w:val="en-US"/>
        </w:rPr>
        <w:t xml:space="preserve"> privind dreptul de autor şi drepturile conexe, cu modificările şi completările ulterioare.</w:t>
      </w:r>
      <w:proofErr w:type="gramEnd"/>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48" w:name="do|caII|ar24|al2"/>
      <w:bookmarkEnd w:id="148"/>
      <w:r w:rsidRPr="00E662A8">
        <w:rPr>
          <w:rFonts w:ascii="Verdana" w:eastAsia="Times New Roman" w:hAnsi="Verdana" w:cs="Times New Roman"/>
          <w:b/>
          <w:bCs/>
          <w:color w:val="008F00"/>
          <w:sz w:val="20"/>
          <w:szCs w:val="20"/>
          <w:lang w:val="en-US"/>
        </w:rPr>
        <w:t>(2)</w:t>
      </w:r>
      <w:r w:rsidRPr="00E662A8">
        <w:rPr>
          <w:rFonts w:ascii="Verdana" w:eastAsia="Times New Roman" w:hAnsi="Verdana" w:cs="Times New Roman"/>
          <w:sz w:val="20"/>
          <w:szCs w:val="20"/>
          <w:lang w:val="en-US"/>
        </w:rPr>
        <w:t xml:space="preserve">În acest scop deţinătorul </w:t>
      </w:r>
      <w:proofErr w:type="gramStart"/>
      <w:r w:rsidRPr="00E662A8">
        <w:rPr>
          <w:rFonts w:ascii="Verdana" w:eastAsia="Times New Roman" w:hAnsi="Verdana" w:cs="Times New Roman"/>
          <w:sz w:val="20"/>
          <w:szCs w:val="20"/>
          <w:lang w:val="en-US"/>
        </w:rPr>
        <w:t>va</w:t>
      </w:r>
      <w:proofErr w:type="gramEnd"/>
      <w:r w:rsidRPr="00E662A8">
        <w:rPr>
          <w:rFonts w:ascii="Verdana" w:eastAsia="Times New Roman" w:hAnsi="Verdana" w:cs="Times New Roman"/>
          <w:sz w:val="20"/>
          <w:szCs w:val="20"/>
          <w:lang w:val="en-US"/>
        </w:rPr>
        <w:t xml:space="preserve"> înainta o cerere însoţită de o copie a contractului întocmit cu solicitantul, prin care se solicită aprobarea pentru fotografierea/filmarea bunurilor culturale mobile.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49" w:name="do|caII|ar24|al3"/>
      <w:bookmarkEnd w:id="149"/>
      <w:r w:rsidRPr="00E662A8">
        <w:rPr>
          <w:rFonts w:ascii="Verdana" w:eastAsia="Times New Roman" w:hAnsi="Verdana" w:cs="Times New Roman"/>
          <w:b/>
          <w:bCs/>
          <w:color w:val="008F00"/>
          <w:sz w:val="20"/>
          <w:szCs w:val="20"/>
          <w:lang w:val="en-US"/>
        </w:rPr>
        <w:t>(3)</w:t>
      </w:r>
      <w:proofErr w:type="gramStart"/>
      <w:r w:rsidRPr="00E662A8">
        <w:rPr>
          <w:rFonts w:ascii="Verdana" w:eastAsia="Times New Roman" w:hAnsi="Verdana" w:cs="Times New Roman"/>
          <w:sz w:val="20"/>
          <w:szCs w:val="20"/>
          <w:lang w:val="en-US"/>
        </w:rPr>
        <w:t>Deţinătorul bunului (bunurilor) cultural mobil căruia i s-a solicitat fotografierea studiază oportunitatea solicitării, examinează starea de conservare a bunului (bunurilor) respectiv, precum şi implicaţiile efectelor filmării/fotografierii asupra acestuia şi îşi exprimă acordul în scris cu privire la filmare/fotografiere pentru fiecare caz în parte.</w:t>
      </w:r>
      <w:proofErr w:type="gramEnd"/>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50" w:name="do|caII|ar24|al4"/>
      <w:bookmarkEnd w:id="150"/>
      <w:r w:rsidRPr="00E662A8">
        <w:rPr>
          <w:rFonts w:ascii="Verdana" w:eastAsia="Times New Roman" w:hAnsi="Verdana" w:cs="Times New Roman"/>
          <w:b/>
          <w:bCs/>
          <w:color w:val="008F00"/>
          <w:sz w:val="20"/>
          <w:szCs w:val="20"/>
          <w:lang w:val="en-US"/>
        </w:rPr>
        <w:t>(4)</w:t>
      </w:r>
      <w:r w:rsidRPr="00E662A8">
        <w:rPr>
          <w:rFonts w:ascii="Verdana" w:eastAsia="Times New Roman" w:hAnsi="Verdana" w:cs="Times New Roman"/>
          <w:sz w:val="20"/>
          <w:szCs w:val="20"/>
          <w:lang w:val="en-US"/>
        </w:rPr>
        <w:t xml:space="preserve">Cererea se trimite spre aprobare direcţiei de specialitate din cadrul Ministerului Culturii şi Cultelor, care îi </w:t>
      </w:r>
      <w:proofErr w:type="gramStart"/>
      <w:r w:rsidRPr="00E662A8">
        <w:rPr>
          <w:rFonts w:ascii="Verdana" w:eastAsia="Times New Roman" w:hAnsi="Verdana" w:cs="Times New Roman"/>
          <w:sz w:val="20"/>
          <w:szCs w:val="20"/>
          <w:lang w:val="en-US"/>
        </w:rPr>
        <w:t>va</w:t>
      </w:r>
      <w:proofErr w:type="gramEnd"/>
      <w:r w:rsidRPr="00E662A8">
        <w:rPr>
          <w:rFonts w:ascii="Verdana" w:eastAsia="Times New Roman" w:hAnsi="Verdana" w:cs="Times New Roman"/>
          <w:sz w:val="20"/>
          <w:szCs w:val="20"/>
          <w:lang w:val="en-US"/>
        </w:rPr>
        <w:t xml:space="preserve"> comunica deţinătorului hotărârea.</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51" w:name="do|caII|ar24|al5"/>
      <w:bookmarkEnd w:id="151"/>
      <w:r w:rsidRPr="00E662A8">
        <w:rPr>
          <w:rFonts w:ascii="Verdana" w:eastAsia="Times New Roman" w:hAnsi="Verdana" w:cs="Times New Roman"/>
          <w:b/>
          <w:bCs/>
          <w:color w:val="008F00"/>
          <w:sz w:val="20"/>
          <w:szCs w:val="20"/>
          <w:lang w:val="en-US"/>
        </w:rPr>
        <w:t>(5)</w:t>
      </w:r>
      <w:r w:rsidRPr="00E662A8">
        <w:rPr>
          <w:rFonts w:ascii="Verdana" w:eastAsia="Times New Roman" w:hAnsi="Verdana" w:cs="Times New Roman"/>
          <w:sz w:val="20"/>
          <w:szCs w:val="20"/>
          <w:lang w:val="en-US"/>
        </w:rPr>
        <w:t>Deţinătorul instruieşte echipa de filmare/fotografiere asupra condiţiilor în care aceasta are acces în instituţie şi la bunurile culturale mobile, asupra regulilor generale de securitate care trebuie respectate privind zonele de acces şi folosirea instalaţiilor, precum şi asupra altor condiţii menite să prevină degradarea obiectelor ca urmare a prezenţei şi activităţii echipei de filmare/fotografiere.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52" w:name="do|caII|ar24|al6"/>
      <w:bookmarkEnd w:id="152"/>
      <w:r w:rsidRPr="00E662A8">
        <w:rPr>
          <w:rFonts w:ascii="Verdana" w:eastAsia="Times New Roman" w:hAnsi="Verdana" w:cs="Times New Roman"/>
          <w:b/>
          <w:bCs/>
          <w:color w:val="008F00"/>
          <w:sz w:val="20"/>
          <w:szCs w:val="20"/>
          <w:lang w:val="en-US"/>
        </w:rPr>
        <w:t>(6)</w:t>
      </w:r>
      <w:r w:rsidRPr="00E662A8">
        <w:rPr>
          <w:rFonts w:ascii="Verdana" w:eastAsia="Times New Roman" w:hAnsi="Verdana" w:cs="Times New Roman"/>
          <w:sz w:val="20"/>
          <w:szCs w:val="20"/>
          <w:lang w:val="en-US"/>
        </w:rPr>
        <w:t xml:space="preserve">Filmarea/fotografierea bunurilor care fac parte din patrimoniul cultural naţional mobil se face în prezenţa conservatorului colecţiei/secţiei/muzeului, care </w:t>
      </w:r>
      <w:proofErr w:type="gramStart"/>
      <w:r w:rsidRPr="00E662A8">
        <w:rPr>
          <w:rFonts w:ascii="Verdana" w:eastAsia="Times New Roman" w:hAnsi="Verdana" w:cs="Times New Roman"/>
          <w:sz w:val="20"/>
          <w:szCs w:val="20"/>
          <w:lang w:val="en-US"/>
        </w:rPr>
        <w:t>va</w:t>
      </w:r>
      <w:proofErr w:type="gramEnd"/>
      <w:r w:rsidRPr="00E662A8">
        <w:rPr>
          <w:rFonts w:ascii="Verdana" w:eastAsia="Times New Roman" w:hAnsi="Verdana" w:cs="Times New Roman"/>
          <w:sz w:val="20"/>
          <w:szCs w:val="20"/>
          <w:lang w:val="en-US"/>
        </w:rPr>
        <w:t xml:space="preserve"> decide asupra condiţiilor optime de lucru pentru a nu se produce deteriorări.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53" w:name="do|caII|ar24|al7"/>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17" name="Picture 17"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4|al7|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53"/>
      <w:r w:rsidRPr="00E662A8">
        <w:rPr>
          <w:rFonts w:ascii="Verdana" w:eastAsia="Times New Roman" w:hAnsi="Verdana" w:cs="Times New Roman"/>
          <w:b/>
          <w:bCs/>
          <w:color w:val="008F00"/>
          <w:sz w:val="20"/>
          <w:szCs w:val="20"/>
          <w:lang w:val="en-US"/>
        </w:rPr>
        <w:t>(7)</w:t>
      </w:r>
      <w:r w:rsidRPr="00E662A8">
        <w:rPr>
          <w:rFonts w:ascii="Verdana" w:eastAsia="Times New Roman" w:hAnsi="Verdana" w:cs="Times New Roman"/>
          <w:sz w:val="20"/>
          <w:szCs w:val="20"/>
          <w:lang w:val="en-US"/>
        </w:rPr>
        <w:t>Nu se aprobă filmarea/fotografierea bunurilor din patrimoniul cultural naţional mobil în următoarele cazuri: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54" w:name="do|caII|ar24|al7|lia"/>
      <w:bookmarkEnd w:id="154"/>
      <w:proofErr w:type="gramStart"/>
      <w:r w:rsidRPr="00E662A8">
        <w:rPr>
          <w:rFonts w:ascii="Verdana" w:eastAsia="Times New Roman" w:hAnsi="Verdana" w:cs="Times New Roman"/>
          <w:b/>
          <w:bCs/>
          <w:color w:val="8F0000"/>
          <w:sz w:val="20"/>
          <w:szCs w:val="20"/>
          <w:lang w:val="en-US"/>
        </w:rPr>
        <w:t>a)</w:t>
      </w:r>
      <w:r w:rsidRPr="00E662A8">
        <w:rPr>
          <w:rFonts w:ascii="Verdana" w:eastAsia="Times New Roman" w:hAnsi="Verdana" w:cs="Times New Roman"/>
          <w:sz w:val="20"/>
          <w:szCs w:val="20"/>
          <w:lang w:val="en-US"/>
        </w:rPr>
        <w:t>dacă</w:t>
      </w:r>
      <w:proofErr w:type="gramEnd"/>
      <w:r w:rsidRPr="00E662A8">
        <w:rPr>
          <w:rFonts w:ascii="Verdana" w:eastAsia="Times New Roman" w:hAnsi="Verdana" w:cs="Times New Roman"/>
          <w:sz w:val="20"/>
          <w:szCs w:val="20"/>
          <w:lang w:val="en-US"/>
        </w:rPr>
        <w:t xml:space="preserve"> se apreciază că acţiunea pentru care se solicită aprobarea are un caracter minor în raport cu valoarea obiectului;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55" w:name="do|caII|ar24|al7|lib"/>
      <w:bookmarkEnd w:id="155"/>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obiectul</w:t>
      </w:r>
      <w:proofErr w:type="gramEnd"/>
      <w:r w:rsidRPr="00E662A8">
        <w:rPr>
          <w:rFonts w:ascii="Verdana" w:eastAsia="Times New Roman" w:hAnsi="Verdana" w:cs="Times New Roman"/>
          <w:sz w:val="20"/>
          <w:szCs w:val="20"/>
          <w:lang w:val="en-US"/>
        </w:rPr>
        <w:t xml:space="preserve"> nu este în stare bună de conservare, cu excepţia fotografiilor necesare activităţii de conservare-restaurare;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56" w:name="do|caII|ar24|al7|lic"/>
      <w:bookmarkEnd w:id="156"/>
      <w:proofErr w:type="gramStart"/>
      <w:r w:rsidRPr="00E662A8">
        <w:rPr>
          <w:rFonts w:ascii="Verdana" w:eastAsia="Times New Roman" w:hAnsi="Verdana" w:cs="Times New Roman"/>
          <w:b/>
          <w:bCs/>
          <w:color w:val="8F0000"/>
          <w:sz w:val="20"/>
          <w:szCs w:val="20"/>
          <w:lang w:val="en-US"/>
        </w:rPr>
        <w:t>c)</w:t>
      </w:r>
      <w:r w:rsidRPr="00E662A8">
        <w:rPr>
          <w:rFonts w:ascii="Verdana" w:eastAsia="Times New Roman" w:hAnsi="Verdana" w:cs="Times New Roman"/>
          <w:sz w:val="20"/>
          <w:szCs w:val="20"/>
          <w:lang w:val="en-US"/>
        </w:rPr>
        <w:t>există</w:t>
      </w:r>
      <w:proofErr w:type="gramEnd"/>
      <w:r w:rsidRPr="00E662A8">
        <w:rPr>
          <w:rFonts w:ascii="Verdana" w:eastAsia="Times New Roman" w:hAnsi="Verdana" w:cs="Times New Roman"/>
          <w:sz w:val="20"/>
          <w:szCs w:val="20"/>
          <w:lang w:val="en-US"/>
        </w:rPr>
        <w:t xml:space="preserve"> replici de valoare egală sau apropiată care pot substitui originalul, fără ca prin aceasta să se diminueze calitatea reproducerii;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57" w:name="do|caII|ar24|al7|lid"/>
      <w:bookmarkEnd w:id="157"/>
      <w:proofErr w:type="gramStart"/>
      <w:r w:rsidRPr="00E662A8">
        <w:rPr>
          <w:rFonts w:ascii="Verdana" w:eastAsia="Times New Roman" w:hAnsi="Verdana" w:cs="Times New Roman"/>
          <w:b/>
          <w:bCs/>
          <w:color w:val="8F0000"/>
          <w:sz w:val="20"/>
          <w:szCs w:val="20"/>
          <w:lang w:val="en-US"/>
        </w:rPr>
        <w:t>d)</w:t>
      </w:r>
      <w:proofErr w:type="gramEnd"/>
      <w:r w:rsidRPr="00E662A8">
        <w:rPr>
          <w:rFonts w:ascii="Verdana" w:eastAsia="Times New Roman" w:hAnsi="Verdana" w:cs="Times New Roman"/>
          <w:sz w:val="20"/>
          <w:szCs w:val="20"/>
          <w:lang w:val="en-US"/>
        </w:rPr>
        <w:t>fototecile muzeale, arhiva de imagini sau alte instituţii posedă clişee utilizabile potrivit scopului urmărit;</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58" w:name="do|caII|ar24|al7|lie"/>
      <w:bookmarkEnd w:id="158"/>
      <w:proofErr w:type="gramStart"/>
      <w:r w:rsidRPr="00E662A8">
        <w:rPr>
          <w:rFonts w:ascii="Verdana" w:eastAsia="Times New Roman" w:hAnsi="Verdana" w:cs="Times New Roman"/>
          <w:b/>
          <w:bCs/>
          <w:color w:val="8F0000"/>
          <w:sz w:val="20"/>
          <w:szCs w:val="20"/>
          <w:lang w:val="en-US"/>
        </w:rPr>
        <w:t>e)</w:t>
      </w:r>
      <w:r w:rsidRPr="00E662A8">
        <w:rPr>
          <w:rFonts w:ascii="Verdana" w:eastAsia="Times New Roman" w:hAnsi="Verdana" w:cs="Times New Roman"/>
          <w:sz w:val="20"/>
          <w:szCs w:val="20"/>
          <w:lang w:val="en-US"/>
        </w:rPr>
        <w:t>nu</w:t>
      </w:r>
      <w:proofErr w:type="gramEnd"/>
      <w:r w:rsidRPr="00E662A8">
        <w:rPr>
          <w:rFonts w:ascii="Verdana" w:eastAsia="Times New Roman" w:hAnsi="Verdana" w:cs="Times New Roman"/>
          <w:sz w:val="20"/>
          <w:szCs w:val="20"/>
          <w:lang w:val="en-US"/>
        </w:rPr>
        <w:t xml:space="preserve"> se acceptă filmarea/fotografierea bunurilor din materiale organice care fac parte din patrimoniul cultural naţional mobil dacă acestea au mai fost filmate/fotografiate pe parcursul unui an.</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59" w:name="do|caII|ar24|al8"/>
      <w:bookmarkEnd w:id="159"/>
      <w:r w:rsidRPr="00E662A8">
        <w:rPr>
          <w:rFonts w:ascii="Verdana" w:eastAsia="Times New Roman" w:hAnsi="Verdana" w:cs="Times New Roman"/>
          <w:b/>
          <w:bCs/>
          <w:color w:val="008F00"/>
          <w:sz w:val="20"/>
          <w:szCs w:val="20"/>
          <w:lang w:val="en-US"/>
        </w:rPr>
        <w:t>(8)</w:t>
      </w:r>
      <w:r w:rsidRPr="00E662A8">
        <w:rPr>
          <w:rFonts w:ascii="Verdana" w:eastAsia="Times New Roman" w:hAnsi="Verdana" w:cs="Times New Roman"/>
          <w:sz w:val="20"/>
          <w:szCs w:val="20"/>
          <w:lang w:val="en-US"/>
        </w:rPr>
        <w:t>Persoanele care execută operaţiuni de filmare/ fotografiere a bunurilor care fac parte din patrimoniul cultural naţional mobil sunt obligate să utilizeze tehnici adecvate în conformitate cu recomandările privind condiţiile de protejare a bunului care urmează să fie filmat/fotografiat.</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60" w:name="do|caII|ar24|al9"/>
      <w:bookmarkEnd w:id="160"/>
      <w:r w:rsidRPr="00E662A8">
        <w:rPr>
          <w:rFonts w:ascii="Verdana" w:eastAsia="Times New Roman" w:hAnsi="Verdana" w:cs="Times New Roman"/>
          <w:b/>
          <w:bCs/>
          <w:color w:val="008F00"/>
          <w:sz w:val="20"/>
          <w:szCs w:val="20"/>
          <w:lang w:val="en-US"/>
        </w:rPr>
        <w:t>(9)</w:t>
      </w:r>
      <w:r w:rsidRPr="00E662A8">
        <w:rPr>
          <w:rFonts w:ascii="Verdana" w:eastAsia="Times New Roman" w:hAnsi="Verdana" w:cs="Times New Roman"/>
          <w:sz w:val="20"/>
          <w:szCs w:val="20"/>
          <w:lang w:val="en-US"/>
        </w:rPr>
        <w:t xml:space="preserve">Filmarea/fotografierea se </w:t>
      </w:r>
      <w:proofErr w:type="gramStart"/>
      <w:r w:rsidRPr="00E662A8">
        <w:rPr>
          <w:rFonts w:ascii="Verdana" w:eastAsia="Times New Roman" w:hAnsi="Verdana" w:cs="Times New Roman"/>
          <w:sz w:val="20"/>
          <w:szCs w:val="20"/>
          <w:lang w:val="en-US"/>
        </w:rPr>
        <w:t>va</w:t>
      </w:r>
      <w:proofErr w:type="gramEnd"/>
      <w:r w:rsidRPr="00E662A8">
        <w:rPr>
          <w:rFonts w:ascii="Verdana" w:eastAsia="Times New Roman" w:hAnsi="Verdana" w:cs="Times New Roman"/>
          <w:sz w:val="20"/>
          <w:szCs w:val="20"/>
          <w:lang w:val="en-US"/>
        </w:rPr>
        <w:t xml:space="preserve"> consemna, pentru fiecare obiect în parte, în registrul de mişcare a obiectelor din colecţia respectivă.</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61" w:name="do|caIII"/>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16" name="Picture 16"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1"/>
      <w:r w:rsidRPr="00E662A8">
        <w:rPr>
          <w:rFonts w:ascii="Verdana" w:eastAsia="Times New Roman" w:hAnsi="Verdana" w:cs="Times New Roman"/>
          <w:b/>
          <w:bCs/>
          <w:color w:val="005F00"/>
          <w:sz w:val="24"/>
          <w:szCs w:val="24"/>
          <w:lang w:val="en-US"/>
        </w:rPr>
        <w:t>CAPITOLUL III:</w:t>
      </w:r>
      <w:r w:rsidRPr="00E662A8">
        <w:rPr>
          <w:rFonts w:ascii="Verdana" w:eastAsia="Times New Roman" w:hAnsi="Verdana" w:cs="Times New Roman"/>
          <w:sz w:val="20"/>
          <w:szCs w:val="20"/>
          <w:lang w:val="en-US"/>
        </w:rPr>
        <w:t xml:space="preserve"> </w:t>
      </w:r>
      <w:r w:rsidRPr="00E662A8">
        <w:rPr>
          <w:rFonts w:ascii="Verdana" w:eastAsia="Times New Roman" w:hAnsi="Verdana" w:cs="Times New Roman"/>
          <w:b/>
          <w:bCs/>
          <w:sz w:val="24"/>
          <w:szCs w:val="24"/>
          <w:lang w:val="en-US"/>
        </w:rPr>
        <w:t>Restaurarea bunurilor culturale mobile clasate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62" w:name="do|caIII|ar25"/>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15" name="Picture 15"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5|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2"/>
      <w:r w:rsidRPr="00E662A8">
        <w:rPr>
          <w:rFonts w:ascii="Verdana" w:eastAsia="Times New Roman" w:hAnsi="Verdana" w:cs="Times New Roman"/>
          <w:b/>
          <w:bCs/>
          <w:color w:val="0000AF"/>
          <w:lang w:val="en-US"/>
        </w:rPr>
        <w:t>Art. 25</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63" w:name="do|caIII|ar25|pa1"/>
      <w:bookmarkEnd w:id="163"/>
      <w:r w:rsidRPr="00E662A8">
        <w:rPr>
          <w:rFonts w:ascii="Verdana" w:eastAsia="Times New Roman" w:hAnsi="Verdana" w:cs="Times New Roman"/>
          <w:sz w:val="20"/>
          <w:szCs w:val="20"/>
          <w:lang w:val="en-US"/>
        </w:rPr>
        <w:lastRenderedPageBreak/>
        <w:t>Selectarea bunurilor culturale mobile şi includerea lor în lista bunurilor propuse pentru restaurare se face în funcţie de starea de conservare, valoarea patrimonială şi cerinţele valorificării expoziţionale.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64" w:name="do|caIII|ar26"/>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14" name="Picture 14"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6|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4"/>
      <w:r w:rsidRPr="00E662A8">
        <w:rPr>
          <w:rFonts w:ascii="Verdana" w:eastAsia="Times New Roman" w:hAnsi="Verdana" w:cs="Times New Roman"/>
          <w:b/>
          <w:bCs/>
          <w:color w:val="0000AF"/>
          <w:lang w:val="en-US"/>
        </w:rPr>
        <w:t>Art. 26</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65" w:name="do|caIII|ar26|al1"/>
      <w:bookmarkEnd w:id="165"/>
      <w:r w:rsidRPr="00E662A8">
        <w:rPr>
          <w:rFonts w:ascii="Verdana" w:eastAsia="Times New Roman" w:hAnsi="Verdana" w:cs="Times New Roman"/>
          <w:b/>
          <w:bCs/>
          <w:color w:val="008F00"/>
          <w:sz w:val="20"/>
          <w:szCs w:val="20"/>
          <w:lang w:val="en-US"/>
        </w:rPr>
        <w:t>(1)</w:t>
      </w:r>
      <w:r w:rsidRPr="00E662A8">
        <w:rPr>
          <w:rFonts w:ascii="Verdana" w:eastAsia="Times New Roman" w:hAnsi="Verdana" w:cs="Times New Roman"/>
          <w:sz w:val="20"/>
          <w:szCs w:val="20"/>
          <w:lang w:val="en-US"/>
        </w:rPr>
        <w:t xml:space="preserve">Înainte de restaurare, bunul cultural mobil </w:t>
      </w:r>
      <w:proofErr w:type="gramStart"/>
      <w:r w:rsidRPr="00E662A8">
        <w:rPr>
          <w:rFonts w:ascii="Verdana" w:eastAsia="Times New Roman" w:hAnsi="Verdana" w:cs="Times New Roman"/>
          <w:sz w:val="20"/>
          <w:szCs w:val="20"/>
          <w:lang w:val="en-US"/>
        </w:rPr>
        <w:t>este</w:t>
      </w:r>
      <w:proofErr w:type="gramEnd"/>
      <w:r w:rsidRPr="00E662A8">
        <w:rPr>
          <w:rFonts w:ascii="Verdana" w:eastAsia="Times New Roman" w:hAnsi="Verdana" w:cs="Times New Roman"/>
          <w:sz w:val="20"/>
          <w:szCs w:val="20"/>
          <w:lang w:val="en-US"/>
        </w:rPr>
        <w:t xml:space="preserve"> cercetat din punct de vedere fizic, chimic şi biologic în laboratorul de investigaţii, în vederea stabilirii deteriorărilor, cauzelor, factorilor de deteriorare şi a metodologiei de restaurare. Corelarea rezultatelor şi raportarea acestora la evoluţia tehnologiilor trebuie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conducă şi la rezolvarea unor probleme de datare şi autentificare.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66" w:name="do|caIII|ar26|al2"/>
      <w:bookmarkEnd w:id="166"/>
      <w:r w:rsidRPr="00E662A8">
        <w:rPr>
          <w:rFonts w:ascii="Verdana" w:eastAsia="Times New Roman" w:hAnsi="Verdana" w:cs="Times New Roman"/>
          <w:b/>
          <w:bCs/>
          <w:color w:val="008F00"/>
          <w:sz w:val="20"/>
          <w:szCs w:val="20"/>
          <w:lang w:val="en-US"/>
        </w:rPr>
        <w:t>(2)</w:t>
      </w:r>
      <w:r w:rsidRPr="00E662A8">
        <w:rPr>
          <w:rFonts w:ascii="Verdana" w:eastAsia="Times New Roman" w:hAnsi="Verdana" w:cs="Times New Roman"/>
          <w:sz w:val="20"/>
          <w:szCs w:val="20"/>
          <w:lang w:val="en-US"/>
        </w:rPr>
        <w:t xml:space="preserve">Analizele trebuie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se efectueze, pe cât este posibil, prin metode nedistructive sau microdistructive care nu afectează integritatea bunului cultural mobil.</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67" w:name="do|caIII|ar26|al3"/>
      <w:bookmarkEnd w:id="167"/>
      <w:r w:rsidRPr="00E662A8">
        <w:rPr>
          <w:rFonts w:ascii="Verdana" w:eastAsia="Times New Roman" w:hAnsi="Verdana" w:cs="Times New Roman"/>
          <w:b/>
          <w:bCs/>
          <w:color w:val="008F00"/>
          <w:sz w:val="20"/>
          <w:szCs w:val="20"/>
          <w:lang w:val="en-US"/>
        </w:rPr>
        <w:t>(3)</w:t>
      </w:r>
      <w:proofErr w:type="gramStart"/>
      <w:r w:rsidRPr="00E662A8">
        <w:rPr>
          <w:rFonts w:ascii="Verdana" w:eastAsia="Times New Roman" w:hAnsi="Verdana" w:cs="Times New Roman"/>
          <w:sz w:val="20"/>
          <w:szCs w:val="20"/>
          <w:lang w:val="en-US"/>
        </w:rPr>
        <w:t>După finalizarea cercetării, bunul cultural mobil se trimite, împreună cu documentaţia, la laboratorul de restaurare pentru stabilirea metodologiei de restaurare.</w:t>
      </w:r>
      <w:proofErr w:type="gramEnd"/>
      <w:r w:rsidRPr="00E662A8">
        <w:rPr>
          <w:rFonts w:ascii="Verdana" w:eastAsia="Times New Roman" w:hAnsi="Verdana" w:cs="Times New Roman"/>
          <w:sz w:val="20"/>
          <w:szCs w:val="20"/>
          <w:lang w:val="en-US"/>
        </w:rPr>
        <w:t xml:space="preserve"> Restauratorul întocmeşte dosarul de restaurare pe care îl prezintă, împreună cu bunul cultural mobil, comisiei de restaurare.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68" w:name="do|caIII|ar27"/>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13" name="Picture 13"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7|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8"/>
      <w:r w:rsidRPr="00E662A8">
        <w:rPr>
          <w:rFonts w:ascii="Verdana" w:eastAsia="Times New Roman" w:hAnsi="Verdana" w:cs="Times New Roman"/>
          <w:b/>
          <w:bCs/>
          <w:color w:val="0000AF"/>
          <w:lang w:val="en-US"/>
        </w:rPr>
        <w:t>Art. 27</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69" w:name="do|caIII|ar27|al1"/>
      <w:bookmarkEnd w:id="169"/>
      <w:r w:rsidRPr="00E662A8">
        <w:rPr>
          <w:rFonts w:ascii="Verdana" w:eastAsia="Times New Roman" w:hAnsi="Verdana" w:cs="Times New Roman"/>
          <w:b/>
          <w:bCs/>
          <w:color w:val="008F00"/>
          <w:sz w:val="20"/>
          <w:szCs w:val="20"/>
          <w:lang w:val="en-US"/>
        </w:rPr>
        <w:t>(1)</w:t>
      </w:r>
      <w:r w:rsidRPr="00E662A8">
        <w:rPr>
          <w:rFonts w:ascii="Verdana" w:eastAsia="Times New Roman" w:hAnsi="Verdana" w:cs="Times New Roman"/>
          <w:sz w:val="20"/>
          <w:szCs w:val="20"/>
          <w:lang w:val="en-US"/>
        </w:rPr>
        <w:t>Comisia de restaurare, stabilită de către conducătorul instituţiei, se compune din personal de specialitate acreditat conform legii şi factori de decizie (directorul instituţiei, membri ai consiliului ştiinţific, şeful laboratorului de restaurare).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70" w:name="do|caIII|ar27|al2"/>
      <w:bookmarkEnd w:id="170"/>
      <w:r w:rsidRPr="00E662A8">
        <w:rPr>
          <w:rFonts w:ascii="Verdana" w:eastAsia="Times New Roman" w:hAnsi="Verdana" w:cs="Times New Roman"/>
          <w:b/>
          <w:bCs/>
          <w:color w:val="008F00"/>
          <w:sz w:val="20"/>
          <w:szCs w:val="20"/>
          <w:lang w:val="en-US"/>
        </w:rPr>
        <w:t>(2)</w:t>
      </w:r>
      <w:proofErr w:type="gramStart"/>
      <w:r w:rsidRPr="00E662A8">
        <w:rPr>
          <w:rFonts w:ascii="Verdana" w:eastAsia="Times New Roman" w:hAnsi="Verdana" w:cs="Times New Roman"/>
          <w:sz w:val="20"/>
          <w:szCs w:val="20"/>
          <w:lang w:val="en-US"/>
        </w:rPr>
        <w:t>Comisia de restaurare analizează, avizează şi aprobă metodologia de restaurare şi asigură recepţia finală a lucrărilor.</w:t>
      </w:r>
      <w:proofErr w:type="gramEnd"/>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71" w:name="do|caIII|ar27|al3"/>
      <w:bookmarkEnd w:id="171"/>
      <w:r w:rsidRPr="00E662A8">
        <w:rPr>
          <w:rFonts w:ascii="Verdana" w:eastAsia="Times New Roman" w:hAnsi="Verdana" w:cs="Times New Roman"/>
          <w:b/>
          <w:bCs/>
          <w:color w:val="008F00"/>
          <w:sz w:val="20"/>
          <w:szCs w:val="20"/>
          <w:lang w:val="en-US"/>
        </w:rPr>
        <w:t>(3)</w:t>
      </w:r>
      <w:proofErr w:type="gramStart"/>
      <w:r w:rsidRPr="00E662A8">
        <w:rPr>
          <w:rFonts w:ascii="Verdana" w:eastAsia="Times New Roman" w:hAnsi="Verdana" w:cs="Times New Roman"/>
          <w:sz w:val="20"/>
          <w:szCs w:val="20"/>
          <w:lang w:val="en-US"/>
        </w:rPr>
        <w:t>Hotărârile comisiei de restaurare sunt obligatorii.</w:t>
      </w:r>
      <w:proofErr w:type="gramEnd"/>
      <w:r w:rsidRPr="00E662A8">
        <w:rPr>
          <w:rFonts w:ascii="Verdana" w:eastAsia="Times New Roman" w:hAnsi="Verdana" w:cs="Times New Roman"/>
          <w:sz w:val="20"/>
          <w:szCs w:val="20"/>
          <w:lang w:val="en-US"/>
        </w:rPr>
        <w:t xml:space="preserve"> Prin aprobarea dată, comisia de restaurare răspunde solidar cu restauratorul, în condiţiile legii, în ceea </w:t>
      </w:r>
      <w:proofErr w:type="gramStart"/>
      <w:r w:rsidRPr="00E662A8">
        <w:rPr>
          <w:rFonts w:ascii="Verdana" w:eastAsia="Times New Roman" w:hAnsi="Verdana" w:cs="Times New Roman"/>
          <w:sz w:val="20"/>
          <w:szCs w:val="20"/>
          <w:lang w:val="en-US"/>
        </w:rPr>
        <w:t>ce</w:t>
      </w:r>
      <w:proofErr w:type="gramEnd"/>
      <w:r w:rsidRPr="00E662A8">
        <w:rPr>
          <w:rFonts w:ascii="Verdana" w:eastAsia="Times New Roman" w:hAnsi="Verdana" w:cs="Times New Roman"/>
          <w:sz w:val="20"/>
          <w:szCs w:val="20"/>
          <w:lang w:val="en-US"/>
        </w:rPr>
        <w:t xml:space="preserve"> priveşte corectitudinea diagnosticului şi a metodologiei de restaurare.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72" w:name="do|caIII|ar28"/>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12" name="Picture 12"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8|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2"/>
      <w:r w:rsidRPr="00E662A8">
        <w:rPr>
          <w:rFonts w:ascii="Verdana" w:eastAsia="Times New Roman" w:hAnsi="Verdana" w:cs="Times New Roman"/>
          <w:b/>
          <w:bCs/>
          <w:color w:val="0000AF"/>
          <w:lang w:val="en-US"/>
        </w:rPr>
        <w:t>Art. 28</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73" w:name="do|caIII|ar28|pa1"/>
      <w:bookmarkEnd w:id="173"/>
      <w:r w:rsidRPr="00E662A8">
        <w:rPr>
          <w:rFonts w:ascii="Verdana" w:eastAsia="Times New Roman" w:hAnsi="Verdana" w:cs="Times New Roman"/>
          <w:sz w:val="20"/>
          <w:szCs w:val="20"/>
          <w:lang w:val="en-US"/>
        </w:rPr>
        <w:t>Responsabilitatea aplicării corecte a metodologiei aprobate revine în totalitate restauratorului.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74" w:name="do|caIII|ar29"/>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11" name="Picture 11"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9|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4"/>
      <w:r w:rsidRPr="00E662A8">
        <w:rPr>
          <w:rFonts w:ascii="Verdana" w:eastAsia="Times New Roman" w:hAnsi="Verdana" w:cs="Times New Roman"/>
          <w:b/>
          <w:bCs/>
          <w:color w:val="0000AF"/>
          <w:lang w:val="en-US"/>
        </w:rPr>
        <w:t>Art. 29</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75" w:name="do|caIII|ar29|al1"/>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10" name="Picture 10"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9|al1|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5"/>
      <w:r w:rsidRPr="00E662A8">
        <w:rPr>
          <w:rFonts w:ascii="Verdana" w:eastAsia="Times New Roman" w:hAnsi="Verdana" w:cs="Times New Roman"/>
          <w:b/>
          <w:bCs/>
          <w:color w:val="008F00"/>
          <w:sz w:val="20"/>
          <w:szCs w:val="20"/>
          <w:lang w:val="en-US"/>
        </w:rPr>
        <w:t>(1)</w:t>
      </w:r>
      <w:r w:rsidRPr="00E662A8">
        <w:rPr>
          <w:rFonts w:ascii="Verdana" w:eastAsia="Times New Roman" w:hAnsi="Verdana" w:cs="Times New Roman"/>
          <w:sz w:val="20"/>
          <w:szCs w:val="20"/>
          <w:lang w:val="en-US"/>
        </w:rPr>
        <w:t>Pe timpul efectuării lucrărilor de restaurare se interzic:</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76" w:name="do|caIII|ar29|al1|lia"/>
      <w:bookmarkEnd w:id="176"/>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modificarea metodologiei de restaurare aprobate;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77" w:name="do|caIII|ar29|al1|lib"/>
      <w:bookmarkEnd w:id="177"/>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întreruperea</w:t>
      </w:r>
      <w:proofErr w:type="gramEnd"/>
      <w:r w:rsidRPr="00E662A8">
        <w:rPr>
          <w:rFonts w:ascii="Verdana" w:eastAsia="Times New Roman" w:hAnsi="Verdana" w:cs="Times New Roman"/>
          <w:sz w:val="20"/>
          <w:szCs w:val="20"/>
          <w:lang w:val="en-US"/>
        </w:rPr>
        <w:t xml:space="preserve"> metodologiei de lucru în mod arbitrar.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78" w:name="do|caIII|ar29|al2"/>
      <w:bookmarkEnd w:id="178"/>
      <w:r w:rsidRPr="00E662A8">
        <w:rPr>
          <w:rFonts w:ascii="Verdana" w:eastAsia="Times New Roman" w:hAnsi="Verdana" w:cs="Times New Roman"/>
          <w:b/>
          <w:bCs/>
          <w:color w:val="008F00"/>
          <w:sz w:val="20"/>
          <w:szCs w:val="20"/>
          <w:lang w:val="en-US"/>
        </w:rPr>
        <w:t>(2)</w:t>
      </w:r>
      <w:r w:rsidRPr="00E662A8">
        <w:rPr>
          <w:rFonts w:ascii="Verdana" w:eastAsia="Times New Roman" w:hAnsi="Verdana" w:cs="Times New Roman"/>
          <w:sz w:val="20"/>
          <w:szCs w:val="20"/>
          <w:lang w:val="en-US"/>
        </w:rPr>
        <w:t>Modificările metodologiei de restaurare sunt permise numai cu aprobarea comisiei de restaurare.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79" w:name="do|caIII|ar30"/>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9" name="Picture 9"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0|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9"/>
      <w:r w:rsidRPr="00E662A8">
        <w:rPr>
          <w:rFonts w:ascii="Verdana" w:eastAsia="Times New Roman" w:hAnsi="Verdana" w:cs="Times New Roman"/>
          <w:b/>
          <w:bCs/>
          <w:color w:val="0000AF"/>
          <w:lang w:val="en-US"/>
        </w:rPr>
        <w:t>Art. 30</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80" w:name="do|caIII|ar30|pa1"/>
      <w:bookmarkEnd w:id="180"/>
      <w:r w:rsidRPr="00E662A8">
        <w:rPr>
          <w:rFonts w:ascii="Verdana" w:eastAsia="Times New Roman" w:hAnsi="Verdana" w:cs="Times New Roman"/>
          <w:sz w:val="20"/>
          <w:szCs w:val="20"/>
          <w:lang w:val="en-US"/>
        </w:rPr>
        <w:t xml:space="preserve">Toate intervenţiile la care </w:t>
      </w:r>
      <w:proofErr w:type="gramStart"/>
      <w:r w:rsidRPr="00E662A8">
        <w:rPr>
          <w:rFonts w:ascii="Verdana" w:eastAsia="Times New Roman" w:hAnsi="Verdana" w:cs="Times New Roman"/>
          <w:sz w:val="20"/>
          <w:szCs w:val="20"/>
          <w:lang w:val="en-US"/>
        </w:rPr>
        <w:t>este</w:t>
      </w:r>
      <w:proofErr w:type="gramEnd"/>
      <w:r w:rsidRPr="00E662A8">
        <w:rPr>
          <w:rFonts w:ascii="Verdana" w:eastAsia="Times New Roman" w:hAnsi="Verdana" w:cs="Times New Roman"/>
          <w:sz w:val="20"/>
          <w:szCs w:val="20"/>
          <w:lang w:val="en-US"/>
        </w:rPr>
        <w:t xml:space="preserve"> supus bunul cultural mobil se consemnează în documentaţia de restaurare, care cuprinde: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81" w:name="do|caIII|ar30|lia"/>
      <w:bookmarkEnd w:id="181"/>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fişa de evidenţă;</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82" w:name="do|caIII|ar30|lib"/>
      <w:bookmarkEnd w:id="182"/>
      <w:proofErr w:type="gramStart"/>
      <w:r w:rsidRPr="00E662A8">
        <w:rPr>
          <w:rFonts w:ascii="Verdana" w:eastAsia="Times New Roman" w:hAnsi="Verdana" w:cs="Times New Roman"/>
          <w:b/>
          <w:bCs/>
          <w:color w:val="8F0000"/>
          <w:sz w:val="20"/>
          <w:szCs w:val="20"/>
          <w:lang w:val="en-US"/>
        </w:rPr>
        <w:t>b)</w:t>
      </w:r>
      <w:r w:rsidRPr="00E662A8">
        <w:rPr>
          <w:rFonts w:ascii="Verdana" w:eastAsia="Times New Roman" w:hAnsi="Verdana" w:cs="Times New Roman"/>
          <w:sz w:val="20"/>
          <w:szCs w:val="20"/>
          <w:lang w:val="en-US"/>
        </w:rPr>
        <w:t>fişa</w:t>
      </w:r>
      <w:proofErr w:type="gramEnd"/>
      <w:r w:rsidRPr="00E662A8">
        <w:rPr>
          <w:rFonts w:ascii="Verdana" w:eastAsia="Times New Roman" w:hAnsi="Verdana" w:cs="Times New Roman"/>
          <w:sz w:val="20"/>
          <w:szCs w:val="20"/>
          <w:lang w:val="en-US"/>
        </w:rPr>
        <w:t xml:space="preserve"> de conservare;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83" w:name="do|caIII|ar30|lic"/>
      <w:bookmarkEnd w:id="183"/>
      <w:proofErr w:type="gramStart"/>
      <w:r w:rsidRPr="00E662A8">
        <w:rPr>
          <w:rFonts w:ascii="Verdana" w:eastAsia="Times New Roman" w:hAnsi="Verdana" w:cs="Times New Roman"/>
          <w:b/>
          <w:bCs/>
          <w:color w:val="8F0000"/>
          <w:sz w:val="20"/>
          <w:szCs w:val="20"/>
          <w:lang w:val="en-US"/>
        </w:rPr>
        <w:t>c)</w:t>
      </w:r>
      <w:r w:rsidRPr="00E662A8">
        <w:rPr>
          <w:rFonts w:ascii="Verdana" w:eastAsia="Times New Roman" w:hAnsi="Verdana" w:cs="Times New Roman"/>
          <w:sz w:val="20"/>
          <w:szCs w:val="20"/>
          <w:lang w:val="en-US"/>
        </w:rPr>
        <w:t>documentaţia</w:t>
      </w:r>
      <w:proofErr w:type="gramEnd"/>
      <w:r w:rsidRPr="00E662A8">
        <w:rPr>
          <w:rFonts w:ascii="Verdana" w:eastAsia="Times New Roman" w:hAnsi="Verdana" w:cs="Times New Roman"/>
          <w:sz w:val="20"/>
          <w:szCs w:val="20"/>
          <w:lang w:val="en-US"/>
        </w:rPr>
        <w:t xml:space="preserve"> restaurărilor anterioare;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84" w:name="do|caIII|ar30|lid"/>
      <w:bookmarkEnd w:id="184"/>
      <w:proofErr w:type="gramStart"/>
      <w:r w:rsidRPr="00E662A8">
        <w:rPr>
          <w:rFonts w:ascii="Verdana" w:eastAsia="Times New Roman" w:hAnsi="Verdana" w:cs="Times New Roman"/>
          <w:b/>
          <w:bCs/>
          <w:color w:val="8F0000"/>
          <w:sz w:val="20"/>
          <w:szCs w:val="20"/>
          <w:lang w:val="en-US"/>
        </w:rPr>
        <w:t>d)</w:t>
      </w:r>
      <w:proofErr w:type="gramEnd"/>
      <w:r w:rsidRPr="00E662A8">
        <w:rPr>
          <w:rFonts w:ascii="Verdana" w:eastAsia="Times New Roman" w:hAnsi="Verdana" w:cs="Times New Roman"/>
          <w:sz w:val="20"/>
          <w:szCs w:val="20"/>
          <w:lang w:val="en-US"/>
        </w:rPr>
        <w:t>documentaţia de investigaţii;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85" w:name="do|caIII|ar30|lie"/>
      <w:bookmarkEnd w:id="185"/>
      <w:proofErr w:type="gramStart"/>
      <w:r w:rsidRPr="00E662A8">
        <w:rPr>
          <w:rFonts w:ascii="Verdana" w:eastAsia="Times New Roman" w:hAnsi="Verdana" w:cs="Times New Roman"/>
          <w:b/>
          <w:bCs/>
          <w:color w:val="8F0000"/>
          <w:sz w:val="20"/>
          <w:szCs w:val="20"/>
          <w:lang w:val="en-US"/>
        </w:rPr>
        <w:t>e)</w:t>
      </w:r>
      <w:r w:rsidRPr="00E662A8">
        <w:rPr>
          <w:rFonts w:ascii="Verdana" w:eastAsia="Times New Roman" w:hAnsi="Verdana" w:cs="Times New Roman"/>
          <w:sz w:val="20"/>
          <w:szCs w:val="20"/>
          <w:lang w:val="en-US"/>
        </w:rPr>
        <w:t>documentaţia</w:t>
      </w:r>
      <w:proofErr w:type="gramEnd"/>
      <w:r w:rsidRPr="00E662A8">
        <w:rPr>
          <w:rFonts w:ascii="Verdana" w:eastAsia="Times New Roman" w:hAnsi="Verdana" w:cs="Times New Roman"/>
          <w:sz w:val="20"/>
          <w:szCs w:val="20"/>
          <w:lang w:val="en-US"/>
        </w:rPr>
        <w:t xml:space="preserve"> foto;</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86" w:name="do|caIII|ar30|lif"/>
      <w:bookmarkEnd w:id="186"/>
      <w:proofErr w:type="gramStart"/>
      <w:r w:rsidRPr="00E662A8">
        <w:rPr>
          <w:rFonts w:ascii="Verdana" w:eastAsia="Times New Roman" w:hAnsi="Verdana" w:cs="Times New Roman"/>
          <w:b/>
          <w:bCs/>
          <w:color w:val="8F0000"/>
          <w:sz w:val="20"/>
          <w:szCs w:val="20"/>
          <w:lang w:val="en-US"/>
        </w:rPr>
        <w:t>f)</w:t>
      </w:r>
      <w:r w:rsidRPr="00E662A8">
        <w:rPr>
          <w:rFonts w:ascii="Verdana" w:eastAsia="Times New Roman" w:hAnsi="Verdana" w:cs="Times New Roman"/>
          <w:sz w:val="20"/>
          <w:szCs w:val="20"/>
          <w:lang w:val="en-US"/>
        </w:rPr>
        <w:t>metodologia</w:t>
      </w:r>
      <w:proofErr w:type="gramEnd"/>
      <w:r w:rsidRPr="00E662A8">
        <w:rPr>
          <w:rFonts w:ascii="Verdana" w:eastAsia="Times New Roman" w:hAnsi="Verdana" w:cs="Times New Roman"/>
          <w:sz w:val="20"/>
          <w:szCs w:val="20"/>
          <w:lang w:val="en-US"/>
        </w:rPr>
        <w:t xml:space="preserve"> de restaurare;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87" w:name="do|caIII|ar30|lig"/>
      <w:bookmarkEnd w:id="187"/>
      <w:proofErr w:type="gramStart"/>
      <w:r w:rsidRPr="00E662A8">
        <w:rPr>
          <w:rFonts w:ascii="Verdana" w:eastAsia="Times New Roman" w:hAnsi="Verdana" w:cs="Times New Roman"/>
          <w:b/>
          <w:bCs/>
          <w:color w:val="8F0000"/>
          <w:sz w:val="20"/>
          <w:szCs w:val="20"/>
          <w:lang w:val="en-US"/>
        </w:rPr>
        <w:t>g)</w:t>
      </w:r>
      <w:r w:rsidRPr="00E662A8">
        <w:rPr>
          <w:rFonts w:ascii="Verdana" w:eastAsia="Times New Roman" w:hAnsi="Verdana" w:cs="Times New Roman"/>
          <w:sz w:val="20"/>
          <w:szCs w:val="20"/>
          <w:lang w:val="en-US"/>
        </w:rPr>
        <w:t>procesul</w:t>
      </w:r>
      <w:proofErr w:type="gramEnd"/>
      <w:r w:rsidRPr="00E662A8">
        <w:rPr>
          <w:rFonts w:ascii="Verdana" w:eastAsia="Times New Roman" w:hAnsi="Verdana" w:cs="Times New Roman"/>
          <w:sz w:val="20"/>
          <w:szCs w:val="20"/>
          <w:lang w:val="en-US"/>
        </w:rPr>
        <w:t>-verbal al comisiei de restaurare;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88" w:name="do|caIII|ar30|lih"/>
      <w:bookmarkEnd w:id="188"/>
      <w:proofErr w:type="gramStart"/>
      <w:r w:rsidRPr="00E662A8">
        <w:rPr>
          <w:rFonts w:ascii="Verdana" w:eastAsia="Times New Roman" w:hAnsi="Verdana" w:cs="Times New Roman"/>
          <w:b/>
          <w:bCs/>
          <w:color w:val="8F0000"/>
          <w:sz w:val="20"/>
          <w:szCs w:val="20"/>
          <w:lang w:val="en-US"/>
        </w:rPr>
        <w:t>h)</w:t>
      </w:r>
      <w:proofErr w:type="gramEnd"/>
      <w:r w:rsidRPr="00E662A8">
        <w:rPr>
          <w:rFonts w:ascii="Verdana" w:eastAsia="Times New Roman" w:hAnsi="Verdana" w:cs="Times New Roman"/>
          <w:sz w:val="20"/>
          <w:szCs w:val="20"/>
          <w:lang w:val="en-US"/>
        </w:rPr>
        <w:t>jurnalul de restaurare.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89" w:name="do|caIII|ar31"/>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8" name="Picture 8"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1|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9"/>
      <w:r w:rsidRPr="00E662A8">
        <w:rPr>
          <w:rFonts w:ascii="Verdana" w:eastAsia="Times New Roman" w:hAnsi="Verdana" w:cs="Times New Roman"/>
          <w:b/>
          <w:bCs/>
          <w:color w:val="0000AF"/>
          <w:lang w:val="en-US"/>
        </w:rPr>
        <w:t>Art. 31</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90" w:name="do|caIII|ar31|pa1"/>
      <w:bookmarkEnd w:id="190"/>
      <w:r w:rsidRPr="00E662A8">
        <w:rPr>
          <w:rFonts w:ascii="Verdana" w:eastAsia="Times New Roman" w:hAnsi="Verdana" w:cs="Times New Roman"/>
          <w:sz w:val="20"/>
          <w:szCs w:val="20"/>
          <w:lang w:val="en-US"/>
        </w:rPr>
        <w:t>Restaurarea bunurilor culturale mobile se efectuează numai de către restauratori acreditaţi conform legii, în cadrul organizat al laboratoarelor şi atelierelor de profil acreditate potrivit legii.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91" w:name="do|caIII|ar32"/>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7" name="Picture 7"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2|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1"/>
      <w:r w:rsidRPr="00E662A8">
        <w:rPr>
          <w:rFonts w:ascii="Verdana" w:eastAsia="Times New Roman" w:hAnsi="Verdana" w:cs="Times New Roman"/>
          <w:b/>
          <w:bCs/>
          <w:color w:val="0000AF"/>
          <w:lang w:val="en-US"/>
        </w:rPr>
        <w:t>Art. 32</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92" w:name="do|caIII|ar32|pa1"/>
      <w:bookmarkEnd w:id="192"/>
      <w:r w:rsidRPr="00E662A8">
        <w:rPr>
          <w:rFonts w:ascii="Verdana" w:eastAsia="Times New Roman" w:hAnsi="Verdana" w:cs="Times New Roman"/>
          <w:sz w:val="20"/>
          <w:szCs w:val="20"/>
          <w:lang w:val="en-US"/>
        </w:rPr>
        <w:t>În cursul procesului de restaurare se vor avea în vedere următoarele principii: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93" w:name="do|caIII|ar32|lia"/>
      <w:bookmarkEnd w:id="193"/>
      <w:proofErr w:type="gramStart"/>
      <w:r w:rsidRPr="00E662A8">
        <w:rPr>
          <w:rFonts w:ascii="Verdana" w:eastAsia="Times New Roman" w:hAnsi="Verdana" w:cs="Times New Roman"/>
          <w:b/>
          <w:bCs/>
          <w:color w:val="8F0000"/>
          <w:sz w:val="20"/>
          <w:szCs w:val="20"/>
          <w:lang w:val="en-US"/>
        </w:rPr>
        <w:t>a)</w:t>
      </w:r>
      <w:proofErr w:type="gramEnd"/>
      <w:r w:rsidRPr="00E662A8">
        <w:rPr>
          <w:rFonts w:ascii="Verdana" w:eastAsia="Times New Roman" w:hAnsi="Verdana" w:cs="Times New Roman"/>
          <w:sz w:val="20"/>
          <w:szCs w:val="20"/>
          <w:lang w:val="en-US"/>
        </w:rPr>
        <w:t xml:space="preserve">păstrarea în totalitate a părţilor originale din obiect. Nici o intervenţie nu trebuie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înlăture, să diminueze, să falsifice părţi ale obiectului (Primum non nocere);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94" w:name="do|caIII|ar32|lib"/>
      <w:bookmarkEnd w:id="194"/>
      <w:proofErr w:type="gramStart"/>
      <w:r w:rsidRPr="00E662A8">
        <w:rPr>
          <w:rFonts w:ascii="Verdana" w:eastAsia="Times New Roman" w:hAnsi="Verdana" w:cs="Times New Roman"/>
          <w:b/>
          <w:bCs/>
          <w:color w:val="8F0000"/>
          <w:sz w:val="20"/>
          <w:szCs w:val="20"/>
          <w:lang w:val="en-US"/>
        </w:rPr>
        <w:lastRenderedPageBreak/>
        <w:t>b)</w:t>
      </w:r>
      <w:r w:rsidRPr="00E662A8">
        <w:rPr>
          <w:rFonts w:ascii="Verdana" w:eastAsia="Times New Roman" w:hAnsi="Verdana" w:cs="Times New Roman"/>
          <w:sz w:val="20"/>
          <w:szCs w:val="20"/>
          <w:lang w:val="en-US"/>
        </w:rPr>
        <w:t>folosirea</w:t>
      </w:r>
      <w:proofErr w:type="gramEnd"/>
      <w:r w:rsidRPr="00E662A8">
        <w:rPr>
          <w:rFonts w:ascii="Verdana" w:eastAsia="Times New Roman" w:hAnsi="Verdana" w:cs="Times New Roman"/>
          <w:sz w:val="20"/>
          <w:szCs w:val="20"/>
          <w:lang w:val="en-US"/>
        </w:rPr>
        <w:t xml:space="preserve"> unor materiale similare celor originale sau, dacă nu este posibil, acestea să aibă proprietăţi fizico-mecanice cât mai apropiate celor originale (Compatibilitatea materialelor);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95" w:name="do|caIII|ar32|lic"/>
      <w:bookmarkEnd w:id="195"/>
      <w:proofErr w:type="gramStart"/>
      <w:r w:rsidRPr="00E662A8">
        <w:rPr>
          <w:rFonts w:ascii="Verdana" w:eastAsia="Times New Roman" w:hAnsi="Verdana" w:cs="Times New Roman"/>
          <w:b/>
          <w:bCs/>
          <w:color w:val="8F0000"/>
          <w:sz w:val="20"/>
          <w:szCs w:val="20"/>
          <w:lang w:val="en-US"/>
        </w:rPr>
        <w:t>c)</w:t>
      </w:r>
      <w:r w:rsidRPr="00E662A8">
        <w:rPr>
          <w:rFonts w:ascii="Verdana" w:eastAsia="Times New Roman" w:hAnsi="Verdana" w:cs="Times New Roman"/>
          <w:sz w:val="20"/>
          <w:szCs w:val="20"/>
          <w:lang w:val="en-US"/>
        </w:rPr>
        <w:t>utilizarea</w:t>
      </w:r>
      <w:proofErr w:type="gramEnd"/>
      <w:r w:rsidRPr="00E662A8">
        <w:rPr>
          <w:rFonts w:ascii="Verdana" w:eastAsia="Times New Roman" w:hAnsi="Verdana" w:cs="Times New Roman"/>
          <w:sz w:val="20"/>
          <w:szCs w:val="20"/>
          <w:lang w:val="en-US"/>
        </w:rPr>
        <w:t xml:space="preserve"> unor materiale, substanţe etc. care au fost experimentate, testate în condiţii controlate, suficient de riguroase pentru a fi concludente în determinarea incompatibilităţilor şi efectelor secundare;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96" w:name="do|caIII|ar32|lid"/>
      <w:bookmarkEnd w:id="196"/>
      <w:proofErr w:type="gramStart"/>
      <w:r w:rsidRPr="00E662A8">
        <w:rPr>
          <w:rFonts w:ascii="Verdana" w:eastAsia="Times New Roman" w:hAnsi="Verdana" w:cs="Times New Roman"/>
          <w:b/>
          <w:bCs/>
          <w:color w:val="8F0000"/>
          <w:sz w:val="20"/>
          <w:szCs w:val="20"/>
          <w:lang w:val="en-US"/>
        </w:rPr>
        <w:t>d)</w:t>
      </w:r>
      <w:r w:rsidRPr="00E662A8">
        <w:rPr>
          <w:rFonts w:ascii="Verdana" w:eastAsia="Times New Roman" w:hAnsi="Verdana" w:cs="Times New Roman"/>
          <w:sz w:val="20"/>
          <w:szCs w:val="20"/>
          <w:lang w:val="en-US"/>
        </w:rPr>
        <w:t>folosirea</w:t>
      </w:r>
      <w:proofErr w:type="gramEnd"/>
      <w:r w:rsidRPr="00E662A8">
        <w:rPr>
          <w:rFonts w:ascii="Verdana" w:eastAsia="Times New Roman" w:hAnsi="Verdana" w:cs="Times New Roman"/>
          <w:sz w:val="20"/>
          <w:szCs w:val="20"/>
          <w:lang w:val="en-US"/>
        </w:rPr>
        <w:t xml:space="preserve"> unor materiale, substanţe reversibile etc. care pot fi îndepărtate ulterior, fără a afecta starea obiectului. Materialele nereversibile se vor folosi numai în situaţii limită în care utilizarea lor ar constitui singura modalitate de salvare </w:t>
      </w:r>
      <w:proofErr w:type="gramStart"/>
      <w:r w:rsidRPr="00E662A8">
        <w:rPr>
          <w:rFonts w:ascii="Verdana" w:eastAsia="Times New Roman" w:hAnsi="Verdana" w:cs="Times New Roman"/>
          <w:sz w:val="20"/>
          <w:szCs w:val="20"/>
          <w:lang w:val="en-US"/>
        </w:rPr>
        <w:t>a</w:t>
      </w:r>
      <w:proofErr w:type="gramEnd"/>
      <w:r w:rsidRPr="00E662A8">
        <w:rPr>
          <w:rFonts w:ascii="Verdana" w:eastAsia="Times New Roman" w:hAnsi="Verdana" w:cs="Times New Roman"/>
          <w:sz w:val="20"/>
          <w:szCs w:val="20"/>
          <w:lang w:val="en-US"/>
        </w:rPr>
        <w:t xml:space="preserve"> obiectului;</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97" w:name="do|caIII|ar32|lie"/>
      <w:bookmarkEnd w:id="197"/>
      <w:proofErr w:type="gramStart"/>
      <w:r w:rsidRPr="00E662A8">
        <w:rPr>
          <w:rFonts w:ascii="Verdana" w:eastAsia="Times New Roman" w:hAnsi="Verdana" w:cs="Times New Roman"/>
          <w:b/>
          <w:bCs/>
          <w:color w:val="8F0000"/>
          <w:sz w:val="20"/>
          <w:szCs w:val="20"/>
          <w:lang w:val="en-US"/>
        </w:rPr>
        <w:t>e)</w:t>
      </w:r>
      <w:r w:rsidRPr="00E662A8">
        <w:rPr>
          <w:rFonts w:ascii="Verdana" w:eastAsia="Times New Roman" w:hAnsi="Verdana" w:cs="Times New Roman"/>
          <w:sz w:val="20"/>
          <w:szCs w:val="20"/>
          <w:lang w:val="en-US"/>
        </w:rPr>
        <w:t>toate</w:t>
      </w:r>
      <w:proofErr w:type="gramEnd"/>
      <w:r w:rsidRPr="00E662A8">
        <w:rPr>
          <w:rFonts w:ascii="Verdana" w:eastAsia="Times New Roman" w:hAnsi="Verdana" w:cs="Times New Roman"/>
          <w:sz w:val="20"/>
          <w:szCs w:val="20"/>
          <w:lang w:val="en-US"/>
        </w:rPr>
        <w:t xml:space="preserve"> intervenţiile asupra obiectului, din punctul de vedere al naturii, poziţionării, completării zonelor lacunare etc., să se poată observa fie prin examinare directă, fie prin intermediul documentaţiei din dosarul de restaurare (Lizibilitatea intervenţiilor);</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98" w:name="do|caIII|ar32|lif"/>
      <w:bookmarkEnd w:id="198"/>
      <w:proofErr w:type="gramStart"/>
      <w:r w:rsidRPr="00E662A8">
        <w:rPr>
          <w:rFonts w:ascii="Verdana" w:eastAsia="Times New Roman" w:hAnsi="Verdana" w:cs="Times New Roman"/>
          <w:b/>
          <w:bCs/>
          <w:color w:val="8F0000"/>
          <w:sz w:val="20"/>
          <w:szCs w:val="20"/>
          <w:lang w:val="en-US"/>
        </w:rPr>
        <w:t>f)</w:t>
      </w:r>
      <w:r w:rsidRPr="00E662A8">
        <w:rPr>
          <w:rFonts w:ascii="Verdana" w:eastAsia="Times New Roman" w:hAnsi="Verdana" w:cs="Times New Roman"/>
          <w:sz w:val="20"/>
          <w:szCs w:val="20"/>
          <w:lang w:val="en-US"/>
        </w:rPr>
        <w:t>nu</w:t>
      </w:r>
      <w:proofErr w:type="gramEnd"/>
      <w:r w:rsidRPr="00E662A8">
        <w:rPr>
          <w:rFonts w:ascii="Verdana" w:eastAsia="Times New Roman" w:hAnsi="Verdana" w:cs="Times New Roman"/>
          <w:sz w:val="20"/>
          <w:szCs w:val="20"/>
          <w:lang w:val="en-US"/>
        </w:rPr>
        <w:t xml:space="preserve"> se vor face completări dacă lipseşte mai mult de 50% din original (Restaurarea se opreşte unde începe ipoteza);</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199" w:name="do|caIII|ar32|lig"/>
      <w:bookmarkEnd w:id="199"/>
      <w:proofErr w:type="gramStart"/>
      <w:r w:rsidRPr="00E662A8">
        <w:rPr>
          <w:rFonts w:ascii="Verdana" w:eastAsia="Times New Roman" w:hAnsi="Verdana" w:cs="Times New Roman"/>
          <w:b/>
          <w:bCs/>
          <w:color w:val="8F0000"/>
          <w:sz w:val="20"/>
          <w:szCs w:val="20"/>
          <w:lang w:val="en-US"/>
        </w:rPr>
        <w:t>g)</w:t>
      </w:r>
      <w:r w:rsidRPr="00E662A8">
        <w:rPr>
          <w:rFonts w:ascii="Verdana" w:eastAsia="Times New Roman" w:hAnsi="Verdana" w:cs="Times New Roman"/>
          <w:sz w:val="20"/>
          <w:szCs w:val="20"/>
          <w:lang w:val="en-US"/>
        </w:rPr>
        <w:t>urmărirea</w:t>
      </w:r>
      <w:proofErr w:type="gramEnd"/>
      <w:r w:rsidRPr="00E662A8">
        <w:rPr>
          <w:rFonts w:ascii="Verdana" w:eastAsia="Times New Roman" w:hAnsi="Verdana" w:cs="Times New Roman"/>
          <w:sz w:val="20"/>
          <w:szCs w:val="20"/>
          <w:lang w:val="en-US"/>
        </w:rPr>
        <w:t xml:space="preserve"> evoluţiei stării obiectului restaurat prin efectuarea de controale periodice.</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00" w:name="do|caIII|ar33"/>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6" name="Picture 6"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3|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00"/>
      <w:r w:rsidRPr="00E662A8">
        <w:rPr>
          <w:rFonts w:ascii="Verdana" w:eastAsia="Times New Roman" w:hAnsi="Verdana" w:cs="Times New Roman"/>
          <w:b/>
          <w:bCs/>
          <w:color w:val="0000AF"/>
          <w:lang w:val="en-US"/>
        </w:rPr>
        <w:t>Art. 33</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01" w:name="do|caIII|ar33|pa1"/>
      <w:bookmarkEnd w:id="201"/>
      <w:r w:rsidRPr="00E662A8">
        <w:rPr>
          <w:rFonts w:ascii="Verdana" w:eastAsia="Times New Roman" w:hAnsi="Verdana" w:cs="Times New Roman"/>
          <w:sz w:val="20"/>
          <w:szCs w:val="20"/>
          <w:lang w:val="en-US"/>
        </w:rPr>
        <w:t xml:space="preserve">Actul de restaurare nu-şi propune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creeze un bun cultural mobil nou. El urmăreşte </w:t>
      </w:r>
      <w:proofErr w:type="gramStart"/>
      <w:r w:rsidRPr="00E662A8">
        <w:rPr>
          <w:rFonts w:ascii="Verdana" w:eastAsia="Times New Roman" w:hAnsi="Verdana" w:cs="Times New Roman"/>
          <w:sz w:val="20"/>
          <w:szCs w:val="20"/>
          <w:lang w:val="en-US"/>
        </w:rPr>
        <w:t>să</w:t>
      </w:r>
      <w:proofErr w:type="gramEnd"/>
      <w:r w:rsidRPr="00E662A8">
        <w:rPr>
          <w:rFonts w:ascii="Verdana" w:eastAsia="Times New Roman" w:hAnsi="Verdana" w:cs="Times New Roman"/>
          <w:sz w:val="20"/>
          <w:szCs w:val="20"/>
          <w:lang w:val="en-US"/>
        </w:rPr>
        <w:t xml:space="preserve"> aducă bunul cultural mobil la o stare, la un aspect care să transmită cât mai complet funcţia originală a acestuia.</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02" w:name="do|caIII|ar34"/>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5" name="Picture 5"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4|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02"/>
      <w:r w:rsidRPr="00E662A8">
        <w:rPr>
          <w:rFonts w:ascii="Verdana" w:eastAsia="Times New Roman" w:hAnsi="Verdana" w:cs="Times New Roman"/>
          <w:b/>
          <w:bCs/>
          <w:color w:val="0000AF"/>
          <w:lang w:val="en-US"/>
        </w:rPr>
        <w:t>Art. 34</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03" w:name="do|caIII|ar34|pa1"/>
      <w:bookmarkEnd w:id="203"/>
      <w:proofErr w:type="gramStart"/>
      <w:r w:rsidRPr="00E662A8">
        <w:rPr>
          <w:rFonts w:ascii="Verdana" w:eastAsia="Times New Roman" w:hAnsi="Verdana" w:cs="Times New Roman"/>
          <w:sz w:val="20"/>
          <w:szCs w:val="20"/>
          <w:lang w:val="en-US"/>
        </w:rPr>
        <w:t>Protecţia şi securitatea bunurilor culturale mobile pe toată durata restaurării revin în sarcina atelierului sau a laboratorului de restaurare, potrivit legii.</w:t>
      </w:r>
      <w:proofErr w:type="gramEnd"/>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04" w:name="do|caIII|ar35"/>
      <w:r>
        <w:rPr>
          <w:rFonts w:ascii="Verdana" w:eastAsia="Times New Roman" w:hAnsi="Verdana" w:cs="Times New Roman"/>
          <w:b/>
          <w:bCs/>
          <w:noProof/>
          <w:color w:val="333399"/>
          <w:sz w:val="20"/>
          <w:szCs w:val="20"/>
          <w:lang w:eastAsia="ro-RO"/>
        </w:rPr>
        <w:drawing>
          <wp:inline distT="0" distB="0" distL="0" distR="0">
            <wp:extent cx="95885" cy="95885"/>
            <wp:effectExtent l="0" t="0" r="0" b="0"/>
            <wp:docPr id="4" name="Picture 4" descr="D:\Documents and Settings\Andreea\Sintact 2.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35|_i" descr="D:\Documents and Settings\Andreea\Sintact 2.0\cache\Legislatie\m.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04"/>
      <w:r w:rsidRPr="00E662A8">
        <w:rPr>
          <w:rFonts w:ascii="Verdana" w:eastAsia="Times New Roman" w:hAnsi="Verdana" w:cs="Times New Roman"/>
          <w:b/>
          <w:bCs/>
          <w:color w:val="0000AF"/>
          <w:lang w:val="en-US"/>
        </w:rPr>
        <w:t>Art. 35</w:t>
      </w:r>
    </w:p>
    <w:p w:rsidR="00E662A8"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bookmarkStart w:id="205" w:name="do|caIII|ar35|pa1"/>
      <w:bookmarkEnd w:id="205"/>
      <w:proofErr w:type="gramStart"/>
      <w:r w:rsidRPr="00E662A8">
        <w:rPr>
          <w:rFonts w:ascii="Verdana" w:eastAsia="Times New Roman" w:hAnsi="Verdana" w:cs="Times New Roman"/>
          <w:sz w:val="20"/>
          <w:szCs w:val="20"/>
          <w:lang w:val="en-US"/>
        </w:rPr>
        <w:t>Este interzisă scoaterea bunurilor culturale mobile din atelierul sau laboratorul de restaurare fără acordul scris al deţinătorului.</w:t>
      </w:r>
      <w:proofErr w:type="gramEnd"/>
    </w:p>
    <w:p w:rsidR="009927CA" w:rsidRPr="00E662A8" w:rsidRDefault="00E662A8" w:rsidP="00E662A8">
      <w:pPr>
        <w:shd w:val="clear" w:color="auto" w:fill="FFFFFF"/>
        <w:spacing w:after="0" w:line="240" w:lineRule="auto"/>
        <w:jc w:val="both"/>
        <w:rPr>
          <w:rFonts w:ascii="Verdana" w:eastAsia="Times New Roman" w:hAnsi="Verdana" w:cs="Times New Roman"/>
          <w:sz w:val="20"/>
          <w:szCs w:val="20"/>
          <w:lang w:val="en-US"/>
        </w:rPr>
      </w:pPr>
      <w:r w:rsidRPr="00E662A8">
        <w:rPr>
          <w:rFonts w:ascii="Verdana" w:eastAsia="Times New Roman" w:hAnsi="Verdana" w:cs="Times New Roman"/>
          <w:sz w:val="20"/>
          <w:szCs w:val="20"/>
          <w:lang w:val="en-US"/>
        </w:rPr>
        <w:t>Publicat în Monitorul Oficial cu numărul 58 din data de 23 ianuarie 2004</w:t>
      </w:r>
    </w:p>
    <w:sectPr w:rsidR="009927CA" w:rsidRPr="00E66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A8"/>
    <w:rsid w:val="006F7B47"/>
    <w:rsid w:val="009927CA"/>
    <w:rsid w:val="00E6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2A8"/>
    <w:rPr>
      <w:b/>
      <w:bCs/>
      <w:color w:val="333399"/>
      <w:u w:val="single"/>
    </w:rPr>
  </w:style>
  <w:style w:type="character" w:customStyle="1" w:styleId="do1">
    <w:name w:val="do1"/>
    <w:basedOn w:val="DefaultParagraphFont"/>
    <w:rsid w:val="00E662A8"/>
    <w:rPr>
      <w:b/>
      <w:bCs/>
      <w:sz w:val="26"/>
      <w:szCs w:val="26"/>
    </w:rPr>
  </w:style>
  <w:style w:type="character" w:customStyle="1" w:styleId="tpa1">
    <w:name w:val="tpa1"/>
    <w:basedOn w:val="DefaultParagraphFont"/>
    <w:rsid w:val="00E662A8"/>
  </w:style>
  <w:style w:type="character" w:customStyle="1" w:styleId="ar1">
    <w:name w:val="ar1"/>
    <w:basedOn w:val="DefaultParagraphFont"/>
    <w:rsid w:val="00E662A8"/>
    <w:rPr>
      <w:b/>
      <w:bCs/>
      <w:color w:val="0000AF"/>
      <w:sz w:val="22"/>
      <w:szCs w:val="22"/>
    </w:rPr>
  </w:style>
  <w:style w:type="character" w:customStyle="1" w:styleId="ax1">
    <w:name w:val="ax1"/>
    <w:basedOn w:val="DefaultParagraphFont"/>
    <w:rsid w:val="00E662A8"/>
    <w:rPr>
      <w:b/>
      <w:bCs/>
      <w:sz w:val="26"/>
      <w:szCs w:val="26"/>
    </w:rPr>
  </w:style>
  <w:style w:type="paragraph" w:styleId="BalloonText">
    <w:name w:val="Balloon Text"/>
    <w:basedOn w:val="Normal"/>
    <w:link w:val="BalloonTextChar"/>
    <w:uiPriority w:val="99"/>
    <w:semiHidden/>
    <w:unhideWhenUsed/>
    <w:rsid w:val="00E66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A8"/>
    <w:rPr>
      <w:rFonts w:ascii="Tahoma" w:hAnsi="Tahoma" w:cs="Tahoma"/>
      <w:sz w:val="16"/>
      <w:szCs w:val="16"/>
      <w:lang w:val="ro-RO"/>
    </w:rPr>
  </w:style>
  <w:style w:type="character" w:customStyle="1" w:styleId="ca1">
    <w:name w:val="ca1"/>
    <w:basedOn w:val="DefaultParagraphFont"/>
    <w:rsid w:val="00E662A8"/>
    <w:rPr>
      <w:b/>
      <w:bCs/>
      <w:color w:val="005F00"/>
      <w:sz w:val="24"/>
      <w:szCs w:val="24"/>
    </w:rPr>
  </w:style>
  <w:style w:type="character" w:customStyle="1" w:styleId="tca1">
    <w:name w:val="tca1"/>
    <w:basedOn w:val="DefaultParagraphFont"/>
    <w:rsid w:val="00E662A8"/>
    <w:rPr>
      <w:b/>
      <w:bCs/>
      <w:sz w:val="24"/>
      <w:szCs w:val="24"/>
    </w:rPr>
  </w:style>
  <w:style w:type="character" w:customStyle="1" w:styleId="li1">
    <w:name w:val="li1"/>
    <w:basedOn w:val="DefaultParagraphFont"/>
    <w:rsid w:val="00E662A8"/>
    <w:rPr>
      <w:b/>
      <w:bCs/>
      <w:color w:val="8F0000"/>
    </w:rPr>
  </w:style>
  <w:style w:type="character" w:customStyle="1" w:styleId="tli1">
    <w:name w:val="tli1"/>
    <w:basedOn w:val="DefaultParagraphFont"/>
    <w:rsid w:val="00E662A8"/>
  </w:style>
  <w:style w:type="character" w:customStyle="1" w:styleId="al1">
    <w:name w:val="al1"/>
    <w:basedOn w:val="DefaultParagraphFont"/>
    <w:rsid w:val="00E662A8"/>
    <w:rPr>
      <w:b/>
      <w:bCs/>
      <w:color w:val="008F00"/>
    </w:rPr>
  </w:style>
  <w:style w:type="character" w:customStyle="1" w:styleId="tal1">
    <w:name w:val="tal1"/>
    <w:basedOn w:val="DefaultParagraphFont"/>
    <w:rsid w:val="00E66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2A8"/>
    <w:rPr>
      <w:b/>
      <w:bCs/>
      <w:color w:val="333399"/>
      <w:u w:val="single"/>
    </w:rPr>
  </w:style>
  <w:style w:type="character" w:customStyle="1" w:styleId="do1">
    <w:name w:val="do1"/>
    <w:basedOn w:val="DefaultParagraphFont"/>
    <w:rsid w:val="00E662A8"/>
    <w:rPr>
      <w:b/>
      <w:bCs/>
      <w:sz w:val="26"/>
      <w:szCs w:val="26"/>
    </w:rPr>
  </w:style>
  <w:style w:type="character" w:customStyle="1" w:styleId="tpa1">
    <w:name w:val="tpa1"/>
    <w:basedOn w:val="DefaultParagraphFont"/>
    <w:rsid w:val="00E662A8"/>
  </w:style>
  <w:style w:type="character" w:customStyle="1" w:styleId="ar1">
    <w:name w:val="ar1"/>
    <w:basedOn w:val="DefaultParagraphFont"/>
    <w:rsid w:val="00E662A8"/>
    <w:rPr>
      <w:b/>
      <w:bCs/>
      <w:color w:val="0000AF"/>
      <w:sz w:val="22"/>
      <w:szCs w:val="22"/>
    </w:rPr>
  </w:style>
  <w:style w:type="character" w:customStyle="1" w:styleId="ax1">
    <w:name w:val="ax1"/>
    <w:basedOn w:val="DefaultParagraphFont"/>
    <w:rsid w:val="00E662A8"/>
    <w:rPr>
      <w:b/>
      <w:bCs/>
      <w:sz w:val="26"/>
      <w:szCs w:val="26"/>
    </w:rPr>
  </w:style>
  <w:style w:type="paragraph" w:styleId="BalloonText">
    <w:name w:val="Balloon Text"/>
    <w:basedOn w:val="Normal"/>
    <w:link w:val="BalloonTextChar"/>
    <w:uiPriority w:val="99"/>
    <w:semiHidden/>
    <w:unhideWhenUsed/>
    <w:rsid w:val="00E66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A8"/>
    <w:rPr>
      <w:rFonts w:ascii="Tahoma" w:hAnsi="Tahoma" w:cs="Tahoma"/>
      <w:sz w:val="16"/>
      <w:szCs w:val="16"/>
      <w:lang w:val="ro-RO"/>
    </w:rPr>
  </w:style>
  <w:style w:type="character" w:customStyle="1" w:styleId="ca1">
    <w:name w:val="ca1"/>
    <w:basedOn w:val="DefaultParagraphFont"/>
    <w:rsid w:val="00E662A8"/>
    <w:rPr>
      <w:b/>
      <w:bCs/>
      <w:color w:val="005F00"/>
      <w:sz w:val="24"/>
      <w:szCs w:val="24"/>
    </w:rPr>
  </w:style>
  <w:style w:type="character" w:customStyle="1" w:styleId="tca1">
    <w:name w:val="tca1"/>
    <w:basedOn w:val="DefaultParagraphFont"/>
    <w:rsid w:val="00E662A8"/>
    <w:rPr>
      <w:b/>
      <w:bCs/>
      <w:sz w:val="24"/>
      <w:szCs w:val="24"/>
    </w:rPr>
  </w:style>
  <w:style w:type="character" w:customStyle="1" w:styleId="li1">
    <w:name w:val="li1"/>
    <w:basedOn w:val="DefaultParagraphFont"/>
    <w:rsid w:val="00E662A8"/>
    <w:rPr>
      <w:b/>
      <w:bCs/>
      <w:color w:val="8F0000"/>
    </w:rPr>
  </w:style>
  <w:style w:type="character" w:customStyle="1" w:styleId="tli1">
    <w:name w:val="tli1"/>
    <w:basedOn w:val="DefaultParagraphFont"/>
    <w:rsid w:val="00E662A8"/>
  </w:style>
  <w:style w:type="character" w:customStyle="1" w:styleId="al1">
    <w:name w:val="al1"/>
    <w:basedOn w:val="DefaultParagraphFont"/>
    <w:rsid w:val="00E662A8"/>
    <w:rPr>
      <w:b/>
      <w:bCs/>
      <w:color w:val="008F00"/>
    </w:rPr>
  </w:style>
  <w:style w:type="character" w:customStyle="1" w:styleId="tal1">
    <w:name w:val="tal1"/>
    <w:basedOn w:val="DefaultParagraphFont"/>
    <w:rsid w:val="00E6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7820">
      <w:bodyDiv w:val="1"/>
      <w:marLeft w:val="0"/>
      <w:marRight w:val="0"/>
      <w:marTop w:val="0"/>
      <w:marBottom w:val="0"/>
      <w:divBdr>
        <w:top w:val="none" w:sz="0" w:space="0" w:color="auto"/>
        <w:left w:val="none" w:sz="0" w:space="0" w:color="auto"/>
        <w:bottom w:val="none" w:sz="0" w:space="0" w:color="auto"/>
        <w:right w:val="none" w:sz="0" w:space="0" w:color="auto"/>
      </w:divBdr>
      <w:divsChild>
        <w:div w:id="1826697824">
          <w:marLeft w:val="0"/>
          <w:marRight w:val="0"/>
          <w:marTop w:val="0"/>
          <w:marBottom w:val="0"/>
          <w:divBdr>
            <w:top w:val="none" w:sz="0" w:space="0" w:color="auto"/>
            <w:left w:val="none" w:sz="0" w:space="0" w:color="auto"/>
            <w:bottom w:val="none" w:sz="0" w:space="0" w:color="auto"/>
            <w:right w:val="none" w:sz="0" w:space="0" w:color="auto"/>
          </w:divBdr>
          <w:divsChild>
            <w:div w:id="224679380">
              <w:marLeft w:val="0"/>
              <w:marRight w:val="0"/>
              <w:marTop w:val="0"/>
              <w:marBottom w:val="0"/>
              <w:divBdr>
                <w:top w:val="dashed" w:sz="6" w:space="0" w:color="FFFFFF"/>
                <w:left w:val="dashed" w:sz="6" w:space="0" w:color="FFFFFF"/>
                <w:bottom w:val="dashed" w:sz="6" w:space="0" w:color="FFFFFF"/>
                <w:right w:val="dashed" w:sz="6" w:space="0" w:color="FFFFFF"/>
              </w:divBdr>
            </w:div>
            <w:div w:id="668095079">
              <w:marLeft w:val="0"/>
              <w:marRight w:val="0"/>
              <w:marTop w:val="0"/>
              <w:marBottom w:val="0"/>
              <w:divBdr>
                <w:top w:val="dashed" w:sz="6" w:space="0" w:color="FFFFFF"/>
                <w:left w:val="dashed" w:sz="6" w:space="3" w:color="FFFFFF"/>
                <w:bottom w:val="dashed" w:sz="6" w:space="0" w:color="FFFFFF"/>
                <w:right w:val="dashed" w:sz="6" w:space="3" w:color="FFFFFF"/>
              </w:divBdr>
              <w:divsChild>
                <w:div w:id="1126050498">
                  <w:marLeft w:val="0"/>
                  <w:marRight w:val="0"/>
                  <w:marTop w:val="0"/>
                  <w:marBottom w:val="0"/>
                  <w:divBdr>
                    <w:top w:val="dashed" w:sz="6" w:space="0" w:color="FFFFFF"/>
                    <w:left w:val="dashed" w:sz="6" w:space="0" w:color="FFFFFF"/>
                    <w:bottom w:val="dashed" w:sz="6" w:space="0" w:color="FFFFFF"/>
                    <w:right w:val="dashed" w:sz="6" w:space="0" w:color="FFFFFF"/>
                  </w:divBdr>
                </w:div>
                <w:div w:id="27603925">
                  <w:marLeft w:val="0"/>
                  <w:marRight w:val="0"/>
                  <w:marTop w:val="0"/>
                  <w:marBottom w:val="0"/>
                  <w:divBdr>
                    <w:top w:val="dashed" w:sz="6" w:space="0" w:color="FFFFFF"/>
                    <w:left w:val="dashed" w:sz="6" w:space="3" w:color="FFFFFF"/>
                    <w:bottom w:val="dashed" w:sz="6" w:space="0" w:color="FFFFFF"/>
                    <w:right w:val="dashed" w:sz="6" w:space="3" w:color="FFFFFF"/>
                  </w:divBdr>
                  <w:divsChild>
                    <w:div w:id="2025133012">
                      <w:marLeft w:val="0"/>
                      <w:marRight w:val="0"/>
                      <w:marTop w:val="0"/>
                      <w:marBottom w:val="0"/>
                      <w:divBdr>
                        <w:top w:val="dashed" w:sz="6" w:space="0" w:color="FFFFFF"/>
                        <w:left w:val="dashed" w:sz="6" w:space="0" w:color="FFFFFF"/>
                        <w:bottom w:val="dashed" w:sz="6" w:space="0" w:color="FFFFFF"/>
                        <w:right w:val="dashed" w:sz="6" w:space="0" w:color="FFFFFF"/>
                      </w:divBdr>
                    </w:div>
                    <w:div w:id="1632318509">
                      <w:marLeft w:val="0"/>
                      <w:marRight w:val="0"/>
                      <w:marTop w:val="0"/>
                      <w:marBottom w:val="0"/>
                      <w:divBdr>
                        <w:top w:val="dashed" w:sz="6" w:space="0" w:color="FFFFFF"/>
                        <w:left w:val="dashed" w:sz="6" w:space="3" w:color="FFFFFF"/>
                        <w:bottom w:val="dashed" w:sz="6" w:space="0" w:color="FFFFFF"/>
                        <w:right w:val="dashed" w:sz="6" w:space="3" w:color="FFFFFF"/>
                      </w:divBdr>
                      <w:divsChild>
                        <w:div w:id="101426784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70459482">
                      <w:marLeft w:val="0"/>
                      <w:marRight w:val="0"/>
                      <w:marTop w:val="0"/>
                      <w:marBottom w:val="0"/>
                      <w:divBdr>
                        <w:top w:val="dashed" w:sz="6" w:space="0" w:color="FFFFFF"/>
                        <w:left w:val="dashed" w:sz="6" w:space="0" w:color="FFFFFF"/>
                        <w:bottom w:val="dashed" w:sz="6" w:space="0" w:color="FFFFFF"/>
                        <w:right w:val="dashed" w:sz="6" w:space="0" w:color="FFFFFF"/>
                      </w:divBdr>
                    </w:div>
                    <w:div w:id="304630913">
                      <w:marLeft w:val="0"/>
                      <w:marRight w:val="0"/>
                      <w:marTop w:val="0"/>
                      <w:marBottom w:val="0"/>
                      <w:divBdr>
                        <w:top w:val="dashed" w:sz="6" w:space="0" w:color="FFFFFF"/>
                        <w:left w:val="dashed" w:sz="6" w:space="3" w:color="FFFFFF"/>
                        <w:bottom w:val="dashed" w:sz="6" w:space="0" w:color="FFFFFF"/>
                        <w:right w:val="dashed" w:sz="6" w:space="3" w:color="FFFFFF"/>
                      </w:divBdr>
                      <w:divsChild>
                        <w:div w:id="502866814">
                          <w:marLeft w:val="0"/>
                          <w:marRight w:val="0"/>
                          <w:marTop w:val="0"/>
                          <w:marBottom w:val="0"/>
                          <w:divBdr>
                            <w:top w:val="dashed" w:sz="6" w:space="0" w:color="FFFFFF"/>
                            <w:left w:val="dashed" w:sz="6" w:space="0" w:color="FFFFFF"/>
                            <w:bottom w:val="dashed" w:sz="6" w:space="0" w:color="FFFFFF"/>
                            <w:right w:val="dashed" w:sz="6" w:space="0" w:color="FFFFFF"/>
                          </w:divBdr>
                        </w:div>
                        <w:div w:id="532155777">
                          <w:marLeft w:val="0"/>
                          <w:marRight w:val="0"/>
                          <w:marTop w:val="0"/>
                          <w:marBottom w:val="0"/>
                          <w:divBdr>
                            <w:top w:val="dashed" w:sz="6" w:space="0" w:color="FFFFFF"/>
                            <w:left w:val="dashed" w:sz="6" w:space="0" w:color="FFFFFF"/>
                            <w:bottom w:val="dashed" w:sz="6" w:space="0" w:color="FFFFFF"/>
                            <w:right w:val="dashed" w:sz="6" w:space="0" w:color="FFFFFF"/>
                          </w:divBdr>
                        </w:div>
                        <w:div w:id="138570877">
                          <w:marLeft w:val="0"/>
                          <w:marRight w:val="0"/>
                          <w:marTop w:val="0"/>
                          <w:marBottom w:val="0"/>
                          <w:divBdr>
                            <w:top w:val="dashed" w:sz="6" w:space="0" w:color="FFFFFF"/>
                            <w:left w:val="dashed" w:sz="6" w:space="0" w:color="FFFFFF"/>
                            <w:bottom w:val="dashed" w:sz="6" w:space="0" w:color="FFFFFF"/>
                            <w:right w:val="dashed" w:sz="6" w:space="0" w:color="FFFFFF"/>
                          </w:divBdr>
                        </w:div>
                        <w:div w:id="672028412">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416288314">
                  <w:marLeft w:val="0"/>
                  <w:marRight w:val="0"/>
                  <w:marTop w:val="0"/>
                  <w:marBottom w:val="0"/>
                  <w:divBdr>
                    <w:top w:val="dashed" w:sz="6" w:space="0" w:color="FFFFFF"/>
                    <w:left w:val="dashed" w:sz="6" w:space="0" w:color="FFFFFF"/>
                    <w:bottom w:val="dashed" w:sz="6" w:space="0" w:color="FFFFFF"/>
                    <w:right w:val="dashed" w:sz="6" w:space="0" w:color="FFFFFF"/>
                  </w:divBdr>
                </w:div>
                <w:div w:id="1487820464">
                  <w:marLeft w:val="0"/>
                  <w:marRight w:val="0"/>
                  <w:marTop w:val="0"/>
                  <w:marBottom w:val="0"/>
                  <w:divBdr>
                    <w:top w:val="dashed" w:sz="6" w:space="0" w:color="FFFFFF"/>
                    <w:left w:val="dashed" w:sz="6" w:space="3" w:color="FFFFFF"/>
                    <w:bottom w:val="dashed" w:sz="6" w:space="0" w:color="FFFFFF"/>
                    <w:right w:val="dashed" w:sz="6" w:space="3" w:color="FFFFFF"/>
                  </w:divBdr>
                  <w:divsChild>
                    <w:div w:id="1182821350">
                      <w:marLeft w:val="0"/>
                      <w:marRight w:val="0"/>
                      <w:marTop w:val="0"/>
                      <w:marBottom w:val="0"/>
                      <w:divBdr>
                        <w:top w:val="dashed" w:sz="6" w:space="0" w:color="FFFFFF"/>
                        <w:left w:val="dashed" w:sz="6" w:space="0" w:color="FFFFFF"/>
                        <w:bottom w:val="dashed" w:sz="6" w:space="0" w:color="FFFFFF"/>
                        <w:right w:val="dashed" w:sz="6" w:space="0" w:color="FFFFFF"/>
                      </w:divBdr>
                    </w:div>
                    <w:div w:id="477310516">
                      <w:marLeft w:val="0"/>
                      <w:marRight w:val="0"/>
                      <w:marTop w:val="0"/>
                      <w:marBottom w:val="0"/>
                      <w:divBdr>
                        <w:top w:val="dashed" w:sz="6" w:space="0" w:color="FFFFFF"/>
                        <w:left w:val="dashed" w:sz="6" w:space="3" w:color="FFFFFF"/>
                        <w:bottom w:val="dashed" w:sz="6" w:space="0" w:color="FFFFFF"/>
                        <w:right w:val="dashed" w:sz="6" w:space="3" w:color="FFFFFF"/>
                      </w:divBdr>
                      <w:divsChild>
                        <w:div w:id="533127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11119067">
                      <w:marLeft w:val="0"/>
                      <w:marRight w:val="0"/>
                      <w:marTop w:val="0"/>
                      <w:marBottom w:val="0"/>
                      <w:divBdr>
                        <w:top w:val="dashed" w:sz="6" w:space="0" w:color="FFFFFF"/>
                        <w:left w:val="dashed" w:sz="6" w:space="0" w:color="FFFFFF"/>
                        <w:bottom w:val="dashed" w:sz="6" w:space="0" w:color="FFFFFF"/>
                        <w:right w:val="dashed" w:sz="6" w:space="0" w:color="FFFFFF"/>
                      </w:divBdr>
                    </w:div>
                    <w:div w:id="1734544123">
                      <w:marLeft w:val="0"/>
                      <w:marRight w:val="0"/>
                      <w:marTop w:val="0"/>
                      <w:marBottom w:val="0"/>
                      <w:divBdr>
                        <w:top w:val="dashed" w:sz="6" w:space="0" w:color="FFFFFF"/>
                        <w:left w:val="dashed" w:sz="6" w:space="3" w:color="FFFFFF"/>
                        <w:bottom w:val="dashed" w:sz="6" w:space="0" w:color="FFFFFF"/>
                        <w:right w:val="dashed" w:sz="6" w:space="3" w:color="FFFFFF"/>
                      </w:divBdr>
                      <w:divsChild>
                        <w:div w:id="1513908165">
                          <w:marLeft w:val="0"/>
                          <w:marRight w:val="0"/>
                          <w:marTop w:val="0"/>
                          <w:marBottom w:val="0"/>
                          <w:divBdr>
                            <w:top w:val="dashed" w:sz="6" w:space="0" w:color="FFFFFF"/>
                            <w:left w:val="dashed" w:sz="6" w:space="0" w:color="FFFFFF"/>
                            <w:bottom w:val="dashed" w:sz="6" w:space="0" w:color="FFFFFF"/>
                            <w:right w:val="dashed" w:sz="6" w:space="0" w:color="FFFFFF"/>
                          </w:divBdr>
                        </w:div>
                        <w:div w:id="555360035">
                          <w:marLeft w:val="0"/>
                          <w:marRight w:val="0"/>
                          <w:marTop w:val="0"/>
                          <w:marBottom w:val="0"/>
                          <w:divBdr>
                            <w:top w:val="dashed" w:sz="6" w:space="0" w:color="FFFFFF"/>
                            <w:left w:val="dashed" w:sz="6" w:space="0" w:color="FFFFFF"/>
                            <w:bottom w:val="dashed" w:sz="6" w:space="0" w:color="FFFFFF"/>
                            <w:right w:val="dashed" w:sz="6" w:space="0" w:color="FFFFFF"/>
                          </w:divBdr>
                        </w:div>
                        <w:div w:id="15619">
                          <w:marLeft w:val="0"/>
                          <w:marRight w:val="0"/>
                          <w:marTop w:val="0"/>
                          <w:marBottom w:val="0"/>
                          <w:divBdr>
                            <w:top w:val="dashed" w:sz="6" w:space="0" w:color="FFFFFF"/>
                            <w:left w:val="dashed" w:sz="6" w:space="0" w:color="FFFFFF"/>
                            <w:bottom w:val="dashed" w:sz="6" w:space="0" w:color="FFFFFF"/>
                            <w:right w:val="dashed" w:sz="6" w:space="0" w:color="FFFFFF"/>
                          </w:divBdr>
                        </w:div>
                        <w:div w:id="1984310112">
                          <w:marLeft w:val="0"/>
                          <w:marRight w:val="0"/>
                          <w:marTop w:val="0"/>
                          <w:marBottom w:val="0"/>
                          <w:divBdr>
                            <w:top w:val="dashed" w:sz="6" w:space="0" w:color="FFFFFF"/>
                            <w:left w:val="dashed" w:sz="6" w:space="3" w:color="FFFFFF"/>
                            <w:bottom w:val="dashed" w:sz="6" w:space="0" w:color="FFFFFF"/>
                            <w:right w:val="dashed" w:sz="6" w:space="3" w:color="FFFFFF"/>
                          </w:divBdr>
                          <w:divsChild>
                            <w:div w:id="1046956377">
                              <w:marLeft w:val="0"/>
                              <w:marRight w:val="0"/>
                              <w:marTop w:val="0"/>
                              <w:marBottom w:val="0"/>
                              <w:divBdr>
                                <w:top w:val="dashed" w:sz="6" w:space="0" w:color="FFFFFF"/>
                                <w:left w:val="dashed" w:sz="6" w:space="0" w:color="FFFFFF"/>
                                <w:bottom w:val="dashed" w:sz="6" w:space="0" w:color="FFFFFF"/>
                                <w:right w:val="dashed" w:sz="6" w:space="0" w:color="FFFFFF"/>
                              </w:divBdr>
                            </w:div>
                            <w:div w:id="205522543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91554045">
                          <w:marLeft w:val="0"/>
                          <w:marRight w:val="0"/>
                          <w:marTop w:val="0"/>
                          <w:marBottom w:val="0"/>
                          <w:divBdr>
                            <w:top w:val="dashed" w:sz="6" w:space="0" w:color="FFFFFF"/>
                            <w:left w:val="dashed" w:sz="6" w:space="0" w:color="FFFFFF"/>
                            <w:bottom w:val="dashed" w:sz="6" w:space="0" w:color="FFFFFF"/>
                            <w:right w:val="dashed" w:sz="6" w:space="0" w:color="FFFFFF"/>
                          </w:divBdr>
                        </w:div>
                        <w:div w:id="1141263272">
                          <w:marLeft w:val="0"/>
                          <w:marRight w:val="0"/>
                          <w:marTop w:val="0"/>
                          <w:marBottom w:val="0"/>
                          <w:divBdr>
                            <w:top w:val="dashed" w:sz="6" w:space="0" w:color="FFFFFF"/>
                            <w:left w:val="dashed" w:sz="6" w:space="0" w:color="FFFFFF"/>
                            <w:bottom w:val="dashed" w:sz="6" w:space="0" w:color="FFFFFF"/>
                            <w:right w:val="dashed" w:sz="6" w:space="0" w:color="FFFFFF"/>
                          </w:divBdr>
                        </w:div>
                        <w:div w:id="453911979">
                          <w:marLeft w:val="0"/>
                          <w:marRight w:val="0"/>
                          <w:marTop w:val="0"/>
                          <w:marBottom w:val="0"/>
                          <w:divBdr>
                            <w:top w:val="dashed" w:sz="6" w:space="0" w:color="FFFFFF"/>
                            <w:left w:val="dashed" w:sz="6" w:space="0" w:color="FFFFFF"/>
                            <w:bottom w:val="dashed" w:sz="6" w:space="0" w:color="FFFFFF"/>
                            <w:right w:val="dashed" w:sz="6" w:space="0" w:color="FFFFFF"/>
                          </w:divBdr>
                        </w:div>
                        <w:div w:id="287517057">
                          <w:marLeft w:val="0"/>
                          <w:marRight w:val="0"/>
                          <w:marTop w:val="0"/>
                          <w:marBottom w:val="0"/>
                          <w:divBdr>
                            <w:top w:val="dashed" w:sz="6" w:space="0" w:color="FFFFFF"/>
                            <w:left w:val="dashed" w:sz="6" w:space="0" w:color="FFFFFF"/>
                            <w:bottom w:val="dashed" w:sz="6" w:space="0" w:color="FFFFFF"/>
                            <w:right w:val="dashed" w:sz="6" w:space="0" w:color="FFFFFF"/>
                          </w:divBdr>
                        </w:div>
                        <w:div w:id="1208034451">
                          <w:marLeft w:val="0"/>
                          <w:marRight w:val="0"/>
                          <w:marTop w:val="0"/>
                          <w:marBottom w:val="0"/>
                          <w:divBdr>
                            <w:top w:val="dashed" w:sz="6" w:space="0" w:color="FFFFFF"/>
                            <w:left w:val="dashed" w:sz="6" w:space="0" w:color="FFFFFF"/>
                            <w:bottom w:val="dashed" w:sz="6" w:space="0" w:color="FFFFFF"/>
                            <w:right w:val="dashed" w:sz="6" w:space="0" w:color="FFFFFF"/>
                          </w:divBdr>
                        </w:div>
                        <w:div w:id="98804901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35975830">
                      <w:marLeft w:val="0"/>
                      <w:marRight w:val="0"/>
                      <w:marTop w:val="0"/>
                      <w:marBottom w:val="0"/>
                      <w:divBdr>
                        <w:top w:val="dashed" w:sz="6" w:space="0" w:color="FFFFFF"/>
                        <w:left w:val="dashed" w:sz="6" w:space="0" w:color="FFFFFF"/>
                        <w:bottom w:val="dashed" w:sz="6" w:space="0" w:color="FFFFFF"/>
                        <w:right w:val="dashed" w:sz="6" w:space="0" w:color="FFFFFF"/>
                      </w:divBdr>
                    </w:div>
                    <w:div w:id="562256793">
                      <w:marLeft w:val="0"/>
                      <w:marRight w:val="0"/>
                      <w:marTop w:val="0"/>
                      <w:marBottom w:val="0"/>
                      <w:divBdr>
                        <w:top w:val="dashed" w:sz="6" w:space="0" w:color="FFFFFF"/>
                        <w:left w:val="dashed" w:sz="6" w:space="3" w:color="FFFFFF"/>
                        <w:bottom w:val="dashed" w:sz="6" w:space="0" w:color="FFFFFF"/>
                        <w:right w:val="dashed" w:sz="6" w:space="3" w:color="FFFFFF"/>
                      </w:divBdr>
                      <w:divsChild>
                        <w:div w:id="117198534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36675544">
                      <w:marLeft w:val="0"/>
                      <w:marRight w:val="0"/>
                      <w:marTop w:val="0"/>
                      <w:marBottom w:val="0"/>
                      <w:divBdr>
                        <w:top w:val="dashed" w:sz="6" w:space="0" w:color="FFFFFF"/>
                        <w:left w:val="dashed" w:sz="6" w:space="0" w:color="FFFFFF"/>
                        <w:bottom w:val="dashed" w:sz="6" w:space="0" w:color="FFFFFF"/>
                        <w:right w:val="dashed" w:sz="6" w:space="0" w:color="FFFFFF"/>
                      </w:divBdr>
                    </w:div>
                    <w:div w:id="1105878654">
                      <w:marLeft w:val="0"/>
                      <w:marRight w:val="0"/>
                      <w:marTop w:val="0"/>
                      <w:marBottom w:val="0"/>
                      <w:divBdr>
                        <w:top w:val="dashed" w:sz="6" w:space="0" w:color="FFFFFF"/>
                        <w:left w:val="dashed" w:sz="6" w:space="3" w:color="FFFFFF"/>
                        <w:bottom w:val="dashed" w:sz="6" w:space="0" w:color="FFFFFF"/>
                        <w:right w:val="dashed" w:sz="6" w:space="3" w:color="FFFFFF"/>
                      </w:divBdr>
                      <w:divsChild>
                        <w:div w:id="1092553189">
                          <w:marLeft w:val="0"/>
                          <w:marRight w:val="0"/>
                          <w:marTop w:val="0"/>
                          <w:marBottom w:val="0"/>
                          <w:divBdr>
                            <w:top w:val="dashed" w:sz="6" w:space="0" w:color="FFFFFF"/>
                            <w:left w:val="dashed" w:sz="6" w:space="0" w:color="FFFFFF"/>
                            <w:bottom w:val="dashed" w:sz="6" w:space="0" w:color="FFFFFF"/>
                            <w:right w:val="dashed" w:sz="6" w:space="0" w:color="FFFFFF"/>
                          </w:divBdr>
                        </w:div>
                        <w:div w:id="588543578">
                          <w:marLeft w:val="0"/>
                          <w:marRight w:val="0"/>
                          <w:marTop w:val="0"/>
                          <w:marBottom w:val="0"/>
                          <w:divBdr>
                            <w:top w:val="dashed" w:sz="6" w:space="0" w:color="FFFFFF"/>
                            <w:left w:val="dashed" w:sz="6" w:space="0" w:color="FFFFFF"/>
                            <w:bottom w:val="dashed" w:sz="6" w:space="0" w:color="FFFFFF"/>
                            <w:right w:val="dashed" w:sz="6" w:space="0" w:color="FFFFFF"/>
                          </w:divBdr>
                        </w:div>
                        <w:div w:id="169417285">
                          <w:marLeft w:val="0"/>
                          <w:marRight w:val="0"/>
                          <w:marTop w:val="0"/>
                          <w:marBottom w:val="0"/>
                          <w:divBdr>
                            <w:top w:val="dashed" w:sz="6" w:space="0" w:color="FFFFFF"/>
                            <w:left w:val="dashed" w:sz="6" w:space="0" w:color="FFFFFF"/>
                            <w:bottom w:val="dashed" w:sz="6" w:space="0" w:color="FFFFFF"/>
                            <w:right w:val="dashed" w:sz="6" w:space="0" w:color="FFFFFF"/>
                          </w:divBdr>
                        </w:div>
                        <w:div w:id="1484273712">
                          <w:marLeft w:val="0"/>
                          <w:marRight w:val="0"/>
                          <w:marTop w:val="0"/>
                          <w:marBottom w:val="0"/>
                          <w:divBdr>
                            <w:top w:val="dashed" w:sz="6" w:space="0" w:color="FFFFFF"/>
                            <w:left w:val="dashed" w:sz="6" w:space="0" w:color="FFFFFF"/>
                            <w:bottom w:val="dashed" w:sz="6" w:space="0" w:color="FFFFFF"/>
                            <w:right w:val="dashed" w:sz="6" w:space="0" w:color="FFFFFF"/>
                          </w:divBdr>
                        </w:div>
                        <w:div w:id="79672429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21311025">
                      <w:marLeft w:val="0"/>
                      <w:marRight w:val="0"/>
                      <w:marTop w:val="0"/>
                      <w:marBottom w:val="0"/>
                      <w:divBdr>
                        <w:top w:val="dashed" w:sz="6" w:space="0" w:color="FFFFFF"/>
                        <w:left w:val="dashed" w:sz="6" w:space="0" w:color="FFFFFF"/>
                        <w:bottom w:val="dashed" w:sz="6" w:space="0" w:color="FFFFFF"/>
                        <w:right w:val="dashed" w:sz="6" w:space="0" w:color="FFFFFF"/>
                      </w:divBdr>
                    </w:div>
                    <w:div w:id="448862323">
                      <w:marLeft w:val="0"/>
                      <w:marRight w:val="0"/>
                      <w:marTop w:val="0"/>
                      <w:marBottom w:val="0"/>
                      <w:divBdr>
                        <w:top w:val="dashed" w:sz="6" w:space="0" w:color="FFFFFF"/>
                        <w:left w:val="dashed" w:sz="6" w:space="3" w:color="FFFFFF"/>
                        <w:bottom w:val="dashed" w:sz="6" w:space="0" w:color="FFFFFF"/>
                        <w:right w:val="dashed" w:sz="6" w:space="3" w:color="FFFFFF"/>
                      </w:divBdr>
                      <w:divsChild>
                        <w:div w:id="52116770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46250861">
                      <w:marLeft w:val="0"/>
                      <w:marRight w:val="0"/>
                      <w:marTop w:val="0"/>
                      <w:marBottom w:val="0"/>
                      <w:divBdr>
                        <w:top w:val="dashed" w:sz="6" w:space="0" w:color="FFFFFF"/>
                        <w:left w:val="dashed" w:sz="6" w:space="0" w:color="FFFFFF"/>
                        <w:bottom w:val="dashed" w:sz="6" w:space="0" w:color="FFFFFF"/>
                        <w:right w:val="dashed" w:sz="6" w:space="0" w:color="FFFFFF"/>
                      </w:divBdr>
                    </w:div>
                    <w:div w:id="1225139529">
                      <w:marLeft w:val="0"/>
                      <w:marRight w:val="0"/>
                      <w:marTop w:val="0"/>
                      <w:marBottom w:val="0"/>
                      <w:divBdr>
                        <w:top w:val="dashed" w:sz="6" w:space="0" w:color="FFFFFF"/>
                        <w:left w:val="dashed" w:sz="6" w:space="3" w:color="FFFFFF"/>
                        <w:bottom w:val="dashed" w:sz="6" w:space="0" w:color="FFFFFF"/>
                        <w:right w:val="dashed" w:sz="6" w:space="3" w:color="FFFFFF"/>
                      </w:divBdr>
                      <w:divsChild>
                        <w:div w:id="98122793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5564341">
                      <w:marLeft w:val="0"/>
                      <w:marRight w:val="0"/>
                      <w:marTop w:val="0"/>
                      <w:marBottom w:val="0"/>
                      <w:divBdr>
                        <w:top w:val="dashed" w:sz="6" w:space="0" w:color="FFFFFF"/>
                        <w:left w:val="dashed" w:sz="6" w:space="0" w:color="FFFFFF"/>
                        <w:bottom w:val="dashed" w:sz="6" w:space="0" w:color="FFFFFF"/>
                        <w:right w:val="dashed" w:sz="6" w:space="0" w:color="FFFFFF"/>
                      </w:divBdr>
                    </w:div>
                    <w:div w:id="1738354348">
                      <w:marLeft w:val="0"/>
                      <w:marRight w:val="0"/>
                      <w:marTop w:val="0"/>
                      <w:marBottom w:val="0"/>
                      <w:divBdr>
                        <w:top w:val="dashed" w:sz="6" w:space="0" w:color="FFFFFF"/>
                        <w:left w:val="dashed" w:sz="6" w:space="3" w:color="FFFFFF"/>
                        <w:bottom w:val="dashed" w:sz="6" w:space="0" w:color="FFFFFF"/>
                        <w:right w:val="dashed" w:sz="6" w:space="3" w:color="FFFFFF"/>
                      </w:divBdr>
                      <w:divsChild>
                        <w:div w:id="77648734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99928349">
                      <w:marLeft w:val="0"/>
                      <w:marRight w:val="0"/>
                      <w:marTop w:val="0"/>
                      <w:marBottom w:val="0"/>
                      <w:divBdr>
                        <w:top w:val="dashed" w:sz="6" w:space="0" w:color="FFFFFF"/>
                        <w:left w:val="dashed" w:sz="6" w:space="0" w:color="FFFFFF"/>
                        <w:bottom w:val="dashed" w:sz="6" w:space="0" w:color="FFFFFF"/>
                        <w:right w:val="dashed" w:sz="6" w:space="0" w:color="FFFFFF"/>
                      </w:divBdr>
                    </w:div>
                    <w:div w:id="2118015027">
                      <w:marLeft w:val="0"/>
                      <w:marRight w:val="0"/>
                      <w:marTop w:val="0"/>
                      <w:marBottom w:val="0"/>
                      <w:divBdr>
                        <w:top w:val="dashed" w:sz="6" w:space="0" w:color="FFFFFF"/>
                        <w:left w:val="dashed" w:sz="6" w:space="3" w:color="FFFFFF"/>
                        <w:bottom w:val="dashed" w:sz="6" w:space="0" w:color="FFFFFF"/>
                        <w:right w:val="dashed" w:sz="6" w:space="3" w:color="FFFFFF"/>
                      </w:divBdr>
                      <w:divsChild>
                        <w:div w:id="202100379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22919477">
                      <w:marLeft w:val="0"/>
                      <w:marRight w:val="0"/>
                      <w:marTop w:val="0"/>
                      <w:marBottom w:val="0"/>
                      <w:divBdr>
                        <w:top w:val="dashed" w:sz="6" w:space="0" w:color="FFFFFF"/>
                        <w:left w:val="dashed" w:sz="6" w:space="0" w:color="FFFFFF"/>
                        <w:bottom w:val="dashed" w:sz="6" w:space="0" w:color="FFFFFF"/>
                        <w:right w:val="dashed" w:sz="6" w:space="0" w:color="FFFFFF"/>
                      </w:divBdr>
                    </w:div>
                    <w:div w:id="1487894046">
                      <w:marLeft w:val="0"/>
                      <w:marRight w:val="0"/>
                      <w:marTop w:val="0"/>
                      <w:marBottom w:val="0"/>
                      <w:divBdr>
                        <w:top w:val="dashed" w:sz="6" w:space="0" w:color="FFFFFF"/>
                        <w:left w:val="dashed" w:sz="6" w:space="3" w:color="FFFFFF"/>
                        <w:bottom w:val="dashed" w:sz="6" w:space="0" w:color="FFFFFF"/>
                        <w:right w:val="dashed" w:sz="6" w:space="3" w:color="FFFFFF"/>
                      </w:divBdr>
                      <w:divsChild>
                        <w:div w:id="1596087889">
                          <w:marLeft w:val="0"/>
                          <w:marRight w:val="0"/>
                          <w:marTop w:val="0"/>
                          <w:marBottom w:val="0"/>
                          <w:divBdr>
                            <w:top w:val="dashed" w:sz="6" w:space="0" w:color="FFFFFF"/>
                            <w:left w:val="dashed" w:sz="6" w:space="0" w:color="FFFFFF"/>
                            <w:bottom w:val="dashed" w:sz="6" w:space="0" w:color="FFFFFF"/>
                            <w:right w:val="dashed" w:sz="6" w:space="0" w:color="FFFFFF"/>
                          </w:divBdr>
                        </w:div>
                        <w:div w:id="1760100419">
                          <w:marLeft w:val="0"/>
                          <w:marRight w:val="0"/>
                          <w:marTop w:val="0"/>
                          <w:marBottom w:val="0"/>
                          <w:divBdr>
                            <w:top w:val="dashed" w:sz="6" w:space="0" w:color="FFFFFF"/>
                            <w:left w:val="dashed" w:sz="6" w:space="0" w:color="FFFFFF"/>
                            <w:bottom w:val="dashed" w:sz="6" w:space="0" w:color="FFFFFF"/>
                            <w:right w:val="dashed" w:sz="6" w:space="0" w:color="FFFFFF"/>
                          </w:divBdr>
                        </w:div>
                        <w:div w:id="35908481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9399015">
                      <w:marLeft w:val="0"/>
                      <w:marRight w:val="0"/>
                      <w:marTop w:val="0"/>
                      <w:marBottom w:val="0"/>
                      <w:divBdr>
                        <w:top w:val="dashed" w:sz="6" w:space="0" w:color="FFFFFF"/>
                        <w:left w:val="dashed" w:sz="6" w:space="0" w:color="FFFFFF"/>
                        <w:bottom w:val="dashed" w:sz="6" w:space="0" w:color="FFFFFF"/>
                        <w:right w:val="dashed" w:sz="6" w:space="0" w:color="FFFFFF"/>
                      </w:divBdr>
                    </w:div>
                    <w:div w:id="212471977">
                      <w:marLeft w:val="0"/>
                      <w:marRight w:val="0"/>
                      <w:marTop w:val="0"/>
                      <w:marBottom w:val="0"/>
                      <w:divBdr>
                        <w:top w:val="dashed" w:sz="6" w:space="0" w:color="FFFFFF"/>
                        <w:left w:val="dashed" w:sz="6" w:space="3" w:color="FFFFFF"/>
                        <w:bottom w:val="dashed" w:sz="6" w:space="0" w:color="FFFFFF"/>
                        <w:right w:val="dashed" w:sz="6" w:space="3" w:color="FFFFFF"/>
                      </w:divBdr>
                      <w:divsChild>
                        <w:div w:id="31302877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54613353">
                      <w:marLeft w:val="0"/>
                      <w:marRight w:val="0"/>
                      <w:marTop w:val="0"/>
                      <w:marBottom w:val="0"/>
                      <w:divBdr>
                        <w:top w:val="dashed" w:sz="6" w:space="0" w:color="FFFFFF"/>
                        <w:left w:val="dashed" w:sz="6" w:space="0" w:color="FFFFFF"/>
                        <w:bottom w:val="dashed" w:sz="6" w:space="0" w:color="FFFFFF"/>
                        <w:right w:val="dashed" w:sz="6" w:space="0" w:color="FFFFFF"/>
                      </w:divBdr>
                    </w:div>
                    <w:div w:id="958804866">
                      <w:marLeft w:val="0"/>
                      <w:marRight w:val="0"/>
                      <w:marTop w:val="0"/>
                      <w:marBottom w:val="0"/>
                      <w:divBdr>
                        <w:top w:val="dashed" w:sz="6" w:space="0" w:color="FFFFFF"/>
                        <w:left w:val="dashed" w:sz="6" w:space="3" w:color="FFFFFF"/>
                        <w:bottom w:val="dashed" w:sz="6" w:space="0" w:color="FFFFFF"/>
                        <w:right w:val="dashed" w:sz="6" w:space="3" w:color="FFFFFF"/>
                      </w:divBdr>
                      <w:divsChild>
                        <w:div w:id="557936408">
                          <w:marLeft w:val="0"/>
                          <w:marRight w:val="0"/>
                          <w:marTop w:val="0"/>
                          <w:marBottom w:val="0"/>
                          <w:divBdr>
                            <w:top w:val="dashed" w:sz="6" w:space="0" w:color="FFFFFF"/>
                            <w:left w:val="dashed" w:sz="6" w:space="0" w:color="FFFFFF"/>
                            <w:bottom w:val="dashed" w:sz="6" w:space="0" w:color="FFFFFF"/>
                            <w:right w:val="dashed" w:sz="6" w:space="0" w:color="FFFFFF"/>
                          </w:divBdr>
                        </w:div>
                        <w:div w:id="499077337">
                          <w:marLeft w:val="0"/>
                          <w:marRight w:val="0"/>
                          <w:marTop w:val="0"/>
                          <w:marBottom w:val="0"/>
                          <w:divBdr>
                            <w:top w:val="dashed" w:sz="6" w:space="0" w:color="FFFFFF"/>
                            <w:left w:val="dashed" w:sz="6" w:space="0" w:color="FFFFFF"/>
                            <w:bottom w:val="dashed" w:sz="6" w:space="0" w:color="FFFFFF"/>
                            <w:right w:val="dashed" w:sz="6" w:space="0" w:color="FFFFFF"/>
                          </w:divBdr>
                        </w:div>
                        <w:div w:id="1015696604">
                          <w:marLeft w:val="0"/>
                          <w:marRight w:val="0"/>
                          <w:marTop w:val="0"/>
                          <w:marBottom w:val="0"/>
                          <w:divBdr>
                            <w:top w:val="dashed" w:sz="6" w:space="0" w:color="FFFFFF"/>
                            <w:left w:val="dashed" w:sz="6" w:space="0" w:color="FFFFFF"/>
                            <w:bottom w:val="dashed" w:sz="6" w:space="0" w:color="FFFFFF"/>
                            <w:right w:val="dashed" w:sz="6" w:space="0" w:color="FFFFFF"/>
                          </w:divBdr>
                        </w:div>
                        <w:div w:id="954140309">
                          <w:marLeft w:val="0"/>
                          <w:marRight w:val="0"/>
                          <w:marTop w:val="0"/>
                          <w:marBottom w:val="0"/>
                          <w:divBdr>
                            <w:top w:val="dashed" w:sz="6" w:space="0" w:color="FFFFFF"/>
                            <w:left w:val="dashed" w:sz="6" w:space="0" w:color="FFFFFF"/>
                            <w:bottom w:val="dashed" w:sz="6" w:space="0" w:color="FFFFFF"/>
                            <w:right w:val="dashed" w:sz="6" w:space="0" w:color="FFFFFF"/>
                          </w:divBdr>
                        </w:div>
                        <w:div w:id="2245510">
                          <w:marLeft w:val="0"/>
                          <w:marRight w:val="0"/>
                          <w:marTop w:val="0"/>
                          <w:marBottom w:val="0"/>
                          <w:divBdr>
                            <w:top w:val="dashed" w:sz="6" w:space="0" w:color="FFFFFF"/>
                            <w:left w:val="dashed" w:sz="6" w:space="0" w:color="FFFFFF"/>
                            <w:bottom w:val="dashed" w:sz="6" w:space="0" w:color="FFFFFF"/>
                            <w:right w:val="dashed" w:sz="6" w:space="0" w:color="FFFFFF"/>
                          </w:divBdr>
                        </w:div>
                        <w:div w:id="282619629">
                          <w:marLeft w:val="0"/>
                          <w:marRight w:val="0"/>
                          <w:marTop w:val="0"/>
                          <w:marBottom w:val="0"/>
                          <w:divBdr>
                            <w:top w:val="dashed" w:sz="6" w:space="0" w:color="FFFFFF"/>
                            <w:left w:val="dashed" w:sz="6" w:space="0" w:color="FFFFFF"/>
                            <w:bottom w:val="dashed" w:sz="6" w:space="0" w:color="FFFFFF"/>
                            <w:right w:val="dashed" w:sz="6" w:space="0" w:color="FFFFFF"/>
                          </w:divBdr>
                        </w:div>
                        <w:div w:id="360782129">
                          <w:marLeft w:val="0"/>
                          <w:marRight w:val="0"/>
                          <w:marTop w:val="0"/>
                          <w:marBottom w:val="0"/>
                          <w:divBdr>
                            <w:top w:val="dashed" w:sz="6" w:space="0" w:color="FFFFFF"/>
                            <w:left w:val="dashed" w:sz="6" w:space="0" w:color="FFFFFF"/>
                            <w:bottom w:val="dashed" w:sz="6" w:space="0" w:color="FFFFFF"/>
                            <w:right w:val="dashed" w:sz="6" w:space="0" w:color="FFFFFF"/>
                          </w:divBdr>
                        </w:div>
                        <w:div w:id="1989478128">
                          <w:marLeft w:val="0"/>
                          <w:marRight w:val="0"/>
                          <w:marTop w:val="0"/>
                          <w:marBottom w:val="0"/>
                          <w:divBdr>
                            <w:top w:val="dashed" w:sz="6" w:space="0" w:color="FFFFFF"/>
                            <w:left w:val="dashed" w:sz="6" w:space="0" w:color="FFFFFF"/>
                            <w:bottom w:val="dashed" w:sz="6" w:space="0" w:color="FFFFFF"/>
                            <w:right w:val="dashed" w:sz="6" w:space="0" w:color="FFFFFF"/>
                          </w:divBdr>
                        </w:div>
                        <w:div w:id="926229059">
                          <w:marLeft w:val="0"/>
                          <w:marRight w:val="0"/>
                          <w:marTop w:val="0"/>
                          <w:marBottom w:val="0"/>
                          <w:divBdr>
                            <w:top w:val="dashed" w:sz="6" w:space="0" w:color="FFFFFF"/>
                            <w:left w:val="dashed" w:sz="6" w:space="0" w:color="FFFFFF"/>
                            <w:bottom w:val="dashed" w:sz="6" w:space="0" w:color="FFFFFF"/>
                            <w:right w:val="dashed" w:sz="6" w:space="0" w:color="FFFFFF"/>
                          </w:divBdr>
                        </w:div>
                        <w:div w:id="1912736556">
                          <w:marLeft w:val="0"/>
                          <w:marRight w:val="0"/>
                          <w:marTop w:val="0"/>
                          <w:marBottom w:val="0"/>
                          <w:divBdr>
                            <w:top w:val="dashed" w:sz="6" w:space="0" w:color="FFFFFF"/>
                            <w:left w:val="dashed" w:sz="6" w:space="0" w:color="FFFFFF"/>
                            <w:bottom w:val="dashed" w:sz="6" w:space="0" w:color="FFFFFF"/>
                            <w:right w:val="dashed" w:sz="6" w:space="0" w:color="FFFFFF"/>
                          </w:divBdr>
                        </w:div>
                        <w:div w:id="70464443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21019060">
                      <w:marLeft w:val="0"/>
                      <w:marRight w:val="0"/>
                      <w:marTop w:val="0"/>
                      <w:marBottom w:val="0"/>
                      <w:divBdr>
                        <w:top w:val="dashed" w:sz="6" w:space="0" w:color="FFFFFF"/>
                        <w:left w:val="dashed" w:sz="6" w:space="0" w:color="FFFFFF"/>
                        <w:bottom w:val="dashed" w:sz="6" w:space="0" w:color="FFFFFF"/>
                        <w:right w:val="dashed" w:sz="6" w:space="0" w:color="FFFFFF"/>
                      </w:divBdr>
                    </w:div>
                    <w:div w:id="1385906279">
                      <w:marLeft w:val="0"/>
                      <w:marRight w:val="0"/>
                      <w:marTop w:val="0"/>
                      <w:marBottom w:val="0"/>
                      <w:divBdr>
                        <w:top w:val="dashed" w:sz="6" w:space="0" w:color="FFFFFF"/>
                        <w:left w:val="dashed" w:sz="6" w:space="3" w:color="FFFFFF"/>
                        <w:bottom w:val="dashed" w:sz="6" w:space="0" w:color="FFFFFF"/>
                        <w:right w:val="dashed" w:sz="6" w:space="3" w:color="FFFFFF"/>
                      </w:divBdr>
                      <w:divsChild>
                        <w:div w:id="1574663569">
                          <w:marLeft w:val="0"/>
                          <w:marRight w:val="0"/>
                          <w:marTop w:val="0"/>
                          <w:marBottom w:val="0"/>
                          <w:divBdr>
                            <w:top w:val="dashed" w:sz="6" w:space="0" w:color="FFFFFF"/>
                            <w:left w:val="dashed" w:sz="6" w:space="0" w:color="FFFFFF"/>
                            <w:bottom w:val="dashed" w:sz="6" w:space="0" w:color="FFFFFF"/>
                            <w:right w:val="dashed" w:sz="6" w:space="0" w:color="FFFFFF"/>
                          </w:divBdr>
                        </w:div>
                        <w:div w:id="1562206507">
                          <w:marLeft w:val="0"/>
                          <w:marRight w:val="0"/>
                          <w:marTop w:val="0"/>
                          <w:marBottom w:val="0"/>
                          <w:divBdr>
                            <w:top w:val="dashed" w:sz="6" w:space="0" w:color="FFFFFF"/>
                            <w:left w:val="dashed" w:sz="6" w:space="3" w:color="FFFFFF"/>
                            <w:bottom w:val="dashed" w:sz="6" w:space="0" w:color="FFFFFF"/>
                            <w:right w:val="dashed" w:sz="6" w:space="3" w:color="FFFFFF"/>
                          </w:divBdr>
                          <w:divsChild>
                            <w:div w:id="1499493721">
                              <w:marLeft w:val="0"/>
                              <w:marRight w:val="0"/>
                              <w:marTop w:val="0"/>
                              <w:marBottom w:val="0"/>
                              <w:divBdr>
                                <w:top w:val="dashed" w:sz="6" w:space="0" w:color="FFFFFF"/>
                                <w:left w:val="dashed" w:sz="6" w:space="0" w:color="FFFFFF"/>
                                <w:bottom w:val="dashed" w:sz="6" w:space="0" w:color="FFFFFF"/>
                                <w:right w:val="dashed" w:sz="6" w:space="0" w:color="FFFFFF"/>
                              </w:divBdr>
                            </w:div>
                            <w:div w:id="1976643745">
                              <w:marLeft w:val="0"/>
                              <w:marRight w:val="0"/>
                              <w:marTop w:val="0"/>
                              <w:marBottom w:val="0"/>
                              <w:divBdr>
                                <w:top w:val="dashed" w:sz="6" w:space="0" w:color="FFFFFF"/>
                                <w:left w:val="dashed" w:sz="6" w:space="0" w:color="FFFFFF"/>
                                <w:bottom w:val="dashed" w:sz="6" w:space="0" w:color="FFFFFF"/>
                                <w:right w:val="dashed" w:sz="6" w:space="0" w:color="FFFFFF"/>
                              </w:divBdr>
                            </w:div>
                            <w:div w:id="62700868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5922642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09214254">
                      <w:marLeft w:val="0"/>
                      <w:marRight w:val="0"/>
                      <w:marTop w:val="0"/>
                      <w:marBottom w:val="0"/>
                      <w:divBdr>
                        <w:top w:val="dashed" w:sz="6" w:space="0" w:color="FFFFFF"/>
                        <w:left w:val="dashed" w:sz="6" w:space="0" w:color="FFFFFF"/>
                        <w:bottom w:val="dashed" w:sz="6" w:space="0" w:color="FFFFFF"/>
                        <w:right w:val="dashed" w:sz="6" w:space="0" w:color="FFFFFF"/>
                      </w:divBdr>
                    </w:div>
                    <w:div w:id="1464738458">
                      <w:marLeft w:val="0"/>
                      <w:marRight w:val="0"/>
                      <w:marTop w:val="0"/>
                      <w:marBottom w:val="0"/>
                      <w:divBdr>
                        <w:top w:val="dashed" w:sz="6" w:space="0" w:color="FFFFFF"/>
                        <w:left w:val="dashed" w:sz="6" w:space="3" w:color="FFFFFF"/>
                        <w:bottom w:val="dashed" w:sz="6" w:space="0" w:color="FFFFFF"/>
                        <w:right w:val="dashed" w:sz="6" w:space="3" w:color="FFFFFF"/>
                      </w:divBdr>
                      <w:divsChild>
                        <w:div w:id="339084804">
                          <w:marLeft w:val="0"/>
                          <w:marRight w:val="0"/>
                          <w:marTop w:val="0"/>
                          <w:marBottom w:val="0"/>
                          <w:divBdr>
                            <w:top w:val="dashed" w:sz="6" w:space="0" w:color="FFFFFF"/>
                            <w:left w:val="dashed" w:sz="6" w:space="0" w:color="FFFFFF"/>
                            <w:bottom w:val="dashed" w:sz="6" w:space="0" w:color="FFFFFF"/>
                            <w:right w:val="dashed" w:sz="6" w:space="0" w:color="FFFFFF"/>
                          </w:divBdr>
                        </w:div>
                        <w:div w:id="1262445030">
                          <w:marLeft w:val="0"/>
                          <w:marRight w:val="0"/>
                          <w:marTop w:val="0"/>
                          <w:marBottom w:val="0"/>
                          <w:divBdr>
                            <w:top w:val="dashed" w:sz="6" w:space="0" w:color="FFFFFF"/>
                            <w:left w:val="dashed" w:sz="6" w:space="0" w:color="FFFFFF"/>
                            <w:bottom w:val="dashed" w:sz="6" w:space="0" w:color="FFFFFF"/>
                            <w:right w:val="dashed" w:sz="6" w:space="0" w:color="FFFFFF"/>
                          </w:divBdr>
                        </w:div>
                        <w:div w:id="1757628962">
                          <w:marLeft w:val="0"/>
                          <w:marRight w:val="0"/>
                          <w:marTop w:val="0"/>
                          <w:marBottom w:val="0"/>
                          <w:divBdr>
                            <w:top w:val="dashed" w:sz="6" w:space="0" w:color="FFFFFF"/>
                            <w:left w:val="dashed" w:sz="6" w:space="0" w:color="FFFFFF"/>
                            <w:bottom w:val="dashed" w:sz="6" w:space="0" w:color="FFFFFF"/>
                            <w:right w:val="dashed" w:sz="6" w:space="0" w:color="FFFFFF"/>
                          </w:divBdr>
                        </w:div>
                        <w:div w:id="598830082">
                          <w:marLeft w:val="0"/>
                          <w:marRight w:val="0"/>
                          <w:marTop w:val="0"/>
                          <w:marBottom w:val="0"/>
                          <w:divBdr>
                            <w:top w:val="dashed" w:sz="6" w:space="0" w:color="FFFFFF"/>
                            <w:left w:val="dashed" w:sz="6" w:space="0" w:color="FFFFFF"/>
                            <w:bottom w:val="dashed" w:sz="6" w:space="0" w:color="FFFFFF"/>
                            <w:right w:val="dashed" w:sz="6" w:space="0" w:color="FFFFFF"/>
                          </w:divBdr>
                        </w:div>
                        <w:div w:id="62443248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8469973">
                      <w:marLeft w:val="0"/>
                      <w:marRight w:val="0"/>
                      <w:marTop w:val="0"/>
                      <w:marBottom w:val="0"/>
                      <w:divBdr>
                        <w:top w:val="dashed" w:sz="6" w:space="0" w:color="FFFFFF"/>
                        <w:left w:val="dashed" w:sz="6" w:space="0" w:color="FFFFFF"/>
                        <w:bottom w:val="dashed" w:sz="6" w:space="0" w:color="FFFFFF"/>
                        <w:right w:val="dashed" w:sz="6" w:space="0" w:color="FFFFFF"/>
                      </w:divBdr>
                    </w:div>
                    <w:div w:id="1202354107">
                      <w:marLeft w:val="0"/>
                      <w:marRight w:val="0"/>
                      <w:marTop w:val="0"/>
                      <w:marBottom w:val="0"/>
                      <w:divBdr>
                        <w:top w:val="dashed" w:sz="6" w:space="0" w:color="FFFFFF"/>
                        <w:left w:val="dashed" w:sz="6" w:space="3" w:color="FFFFFF"/>
                        <w:bottom w:val="dashed" w:sz="6" w:space="0" w:color="FFFFFF"/>
                        <w:right w:val="dashed" w:sz="6" w:space="3" w:color="FFFFFF"/>
                      </w:divBdr>
                      <w:divsChild>
                        <w:div w:id="224802866">
                          <w:marLeft w:val="0"/>
                          <w:marRight w:val="0"/>
                          <w:marTop w:val="0"/>
                          <w:marBottom w:val="0"/>
                          <w:divBdr>
                            <w:top w:val="dashed" w:sz="6" w:space="0" w:color="FFFFFF"/>
                            <w:left w:val="dashed" w:sz="6" w:space="0" w:color="FFFFFF"/>
                            <w:bottom w:val="dashed" w:sz="6" w:space="0" w:color="FFFFFF"/>
                            <w:right w:val="dashed" w:sz="6" w:space="0" w:color="FFFFFF"/>
                          </w:divBdr>
                        </w:div>
                        <w:div w:id="224922233">
                          <w:marLeft w:val="0"/>
                          <w:marRight w:val="0"/>
                          <w:marTop w:val="0"/>
                          <w:marBottom w:val="0"/>
                          <w:divBdr>
                            <w:top w:val="dashed" w:sz="6" w:space="0" w:color="FFFFFF"/>
                            <w:left w:val="dashed" w:sz="6" w:space="3" w:color="FFFFFF"/>
                            <w:bottom w:val="dashed" w:sz="6" w:space="0" w:color="FFFFFF"/>
                            <w:right w:val="dashed" w:sz="6" w:space="3" w:color="FFFFFF"/>
                          </w:divBdr>
                          <w:divsChild>
                            <w:div w:id="1881895347">
                              <w:marLeft w:val="0"/>
                              <w:marRight w:val="0"/>
                              <w:marTop w:val="0"/>
                              <w:marBottom w:val="0"/>
                              <w:divBdr>
                                <w:top w:val="dashed" w:sz="6" w:space="0" w:color="FFFFFF"/>
                                <w:left w:val="dashed" w:sz="6" w:space="0" w:color="FFFFFF"/>
                                <w:bottom w:val="dashed" w:sz="6" w:space="0" w:color="FFFFFF"/>
                                <w:right w:val="dashed" w:sz="6" w:space="0" w:color="FFFFFF"/>
                              </w:divBdr>
                            </w:div>
                            <w:div w:id="2012639601">
                              <w:marLeft w:val="0"/>
                              <w:marRight w:val="0"/>
                              <w:marTop w:val="0"/>
                              <w:marBottom w:val="0"/>
                              <w:divBdr>
                                <w:top w:val="dashed" w:sz="6" w:space="0" w:color="FFFFFF"/>
                                <w:left w:val="dashed" w:sz="6" w:space="0" w:color="FFFFFF"/>
                                <w:bottom w:val="dashed" w:sz="6" w:space="0" w:color="FFFFFF"/>
                                <w:right w:val="dashed" w:sz="6" w:space="0" w:color="FFFFFF"/>
                              </w:divBdr>
                            </w:div>
                            <w:div w:id="334113819">
                              <w:marLeft w:val="0"/>
                              <w:marRight w:val="0"/>
                              <w:marTop w:val="0"/>
                              <w:marBottom w:val="0"/>
                              <w:divBdr>
                                <w:top w:val="dashed" w:sz="6" w:space="0" w:color="FFFFFF"/>
                                <w:left w:val="dashed" w:sz="6" w:space="0" w:color="FFFFFF"/>
                                <w:bottom w:val="dashed" w:sz="6" w:space="0" w:color="FFFFFF"/>
                                <w:right w:val="dashed" w:sz="6" w:space="0" w:color="FFFFFF"/>
                              </w:divBdr>
                            </w:div>
                            <w:div w:id="358624715">
                              <w:marLeft w:val="0"/>
                              <w:marRight w:val="0"/>
                              <w:marTop w:val="0"/>
                              <w:marBottom w:val="0"/>
                              <w:divBdr>
                                <w:top w:val="dashed" w:sz="6" w:space="0" w:color="FFFFFF"/>
                                <w:left w:val="dashed" w:sz="6" w:space="0" w:color="FFFFFF"/>
                                <w:bottom w:val="dashed" w:sz="6" w:space="0" w:color="FFFFFF"/>
                                <w:right w:val="dashed" w:sz="6" w:space="0" w:color="FFFFFF"/>
                              </w:divBdr>
                            </w:div>
                            <w:div w:id="1578056721">
                              <w:marLeft w:val="0"/>
                              <w:marRight w:val="0"/>
                              <w:marTop w:val="0"/>
                              <w:marBottom w:val="0"/>
                              <w:divBdr>
                                <w:top w:val="dashed" w:sz="6" w:space="0" w:color="FFFFFF"/>
                                <w:left w:val="dashed" w:sz="6" w:space="0" w:color="FFFFFF"/>
                                <w:bottom w:val="dashed" w:sz="6" w:space="0" w:color="FFFFFF"/>
                                <w:right w:val="dashed" w:sz="6" w:space="0" w:color="FFFFFF"/>
                              </w:divBdr>
                            </w:div>
                            <w:div w:id="1692339242">
                              <w:marLeft w:val="0"/>
                              <w:marRight w:val="0"/>
                              <w:marTop w:val="0"/>
                              <w:marBottom w:val="0"/>
                              <w:divBdr>
                                <w:top w:val="dashed" w:sz="6" w:space="0" w:color="FFFFFF"/>
                                <w:left w:val="dashed" w:sz="6" w:space="0" w:color="FFFFFF"/>
                                <w:bottom w:val="dashed" w:sz="6" w:space="0" w:color="FFFFFF"/>
                                <w:right w:val="dashed" w:sz="6" w:space="0" w:color="FFFFFF"/>
                              </w:divBdr>
                            </w:div>
                            <w:div w:id="962228036">
                              <w:marLeft w:val="0"/>
                              <w:marRight w:val="0"/>
                              <w:marTop w:val="0"/>
                              <w:marBottom w:val="0"/>
                              <w:divBdr>
                                <w:top w:val="dashed" w:sz="6" w:space="0" w:color="FFFFFF"/>
                                <w:left w:val="dashed" w:sz="6" w:space="0" w:color="FFFFFF"/>
                                <w:bottom w:val="dashed" w:sz="6" w:space="0" w:color="FFFFFF"/>
                                <w:right w:val="dashed" w:sz="6" w:space="0" w:color="FFFFFF"/>
                              </w:divBdr>
                            </w:div>
                            <w:div w:id="446506119">
                              <w:marLeft w:val="0"/>
                              <w:marRight w:val="0"/>
                              <w:marTop w:val="0"/>
                              <w:marBottom w:val="0"/>
                              <w:divBdr>
                                <w:top w:val="dashed" w:sz="6" w:space="0" w:color="FFFFFF"/>
                                <w:left w:val="dashed" w:sz="6" w:space="0" w:color="FFFFFF"/>
                                <w:bottom w:val="dashed" w:sz="6" w:space="0" w:color="FFFFFF"/>
                                <w:right w:val="dashed" w:sz="6" w:space="0" w:color="FFFFFF"/>
                              </w:divBdr>
                            </w:div>
                            <w:div w:id="1331521555">
                              <w:marLeft w:val="0"/>
                              <w:marRight w:val="0"/>
                              <w:marTop w:val="0"/>
                              <w:marBottom w:val="0"/>
                              <w:divBdr>
                                <w:top w:val="dashed" w:sz="6" w:space="0" w:color="FFFFFF"/>
                                <w:left w:val="dashed" w:sz="6" w:space="0" w:color="FFFFFF"/>
                                <w:bottom w:val="dashed" w:sz="6" w:space="0" w:color="FFFFFF"/>
                                <w:right w:val="dashed" w:sz="6" w:space="0" w:color="FFFFFF"/>
                              </w:divBdr>
                            </w:div>
                            <w:div w:id="121399811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38836315">
                          <w:marLeft w:val="0"/>
                          <w:marRight w:val="0"/>
                          <w:marTop w:val="0"/>
                          <w:marBottom w:val="0"/>
                          <w:divBdr>
                            <w:top w:val="dashed" w:sz="6" w:space="0" w:color="FFFFFF"/>
                            <w:left w:val="dashed" w:sz="6" w:space="0" w:color="FFFFFF"/>
                            <w:bottom w:val="dashed" w:sz="6" w:space="0" w:color="FFFFFF"/>
                            <w:right w:val="dashed" w:sz="6" w:space="0" w:color="FFFFFF"/>
                          </w:divBdr>
                        </w:div>
                        <w:div w:id="71708640">
                          <w:marLeft w:val="0"/>
                          <w:marRight w:val="0"/>
                          <w:marTop w:val="0"/>
                          <w:marBottom w:val="0"/>
                          <w:divBdr>
                            <w:top w:val="dashed" w:sz="6" w:space="0" w:color="FFFFFF"/>
                            <w:left w:val="dashed" w:sz="6" w:space="3" w:color="FFFFFF"/>
                            <w:bottom w:val="dashed" w:sz="6" w:space="0" w:color="FFFFFF"/>
                            <w:right w:val="dashed" w:sz="6" w:space="3" w:color="FFFFFF"/>
                          </w:divBdr>
                          <w:divsChild>
                            <w:div w:id="595551924">
                              <w:marLeft w:val="0"/>
                              <w:marRight w:val="0"/>
                              <w:marTop w:val="0"/>
                              <w:marBottom w:val="0"/>
                              <w:divBdr>
                                <w:top w:val="dashed" w:sz="6" w:space="0" w:color="FFFFFF"/>
                                <w:left w:val="dashed" w:sz="6" w:space="0" w:color="FFFFFF"/>
                                <w:bottom w:val="dashed" w:sz="6" w:space="0" w:color="FFFFFF"/>
                                <w:right w:val="dashed" w:sz="6" w:space="0" w:color="FFFFFF"/>
                              </w:divBdr>
                            </w:div>
                            <w:div w:id="471020914">
                              <w:marLeft w:val="0"/>
                              <w:marRight w:val="0"/>
                              <w:marTop w:val="0"/>
                              <w:marBottom w:val="0"/>
                              <w:divBdr>
                                <w:top w:val="dashed" w:sz="6" w:space="0" w:color="FFFFFF"/>
                                <w:left w:val="dashed" w:sz="6" w:space="0" w:color="FFFFFF"/>
                                <w:bottom w:val="dashed" w:sz="6" w:space="0" w:color="FFFFFF"/>
                                <w:right w:val="dashed" w:sz="6" w:space="0" w:color="FFFFFF"/>
                              </w:divBdr>
                            </w:div>
                            <w:div w:id="9256084">
                              <w:marLeft w:val="0"/>
                              <w:marRight w:val="0"/>
                              <w:marTop w:val="0"/>
                              <w:marBottom w:val="0"/>
                              <w:divBdr>
                                <w:top w:val="dashed" w:sz="6" w:space="0" w:color="FFFFFF"/>
                                <w:left w:val="dashed" w:sz="6" w:space="0" w:color="FFFFFF"/>
                                <w:bottom w:val="dashed" w:sz="6" w:space="0" w:color="FFFFFF"/>
                                <w:right w:val="dashed" w:sz="6" w:space="0" w:color="FFFFFF"/>
                              </w:divBdr>
                            </w:div>
                            <w:div w:id="30435527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647709786">
                      <w:marLeft w:val="0"/>
                      <w:marRight w:val="0"/>
                      <w:marTop w:val="0"/>
                      <w:marBottom w:val="0"/>
                      <w:divBdr>
                        <w:top w:val="dashed" w:sz="6" w:space="0" w:color="FFFFFF"/>
                        <w:left w:val="dashed" w:sz="6" w:space="0" w:color="FFFFFF"/>
                        <w:bottom w:val="dashed" w:sz="6" w:space="0" w:color="FFFFFF"/>
                        <w:right w:val="dashed" w:sz="6" w:space="0" w:color="FFFFFF"/>
                      </w:divBdr>
                    </w:div>
                    <w:div w:id="132261449">
                      <w:marLeft w:val="0"/>
                      <w:marRight w:val="0"/>
                      <w:marTop w:val="0"/>
                      <w:marBottom w:val="0"/>
                      <w:divBdr>
                        <w:top w:val="dashed" w:sz="6" w:space="0" w:color="FFFFFF"/>
                        <w:left w:val="dashed" w:sz="6" w:space="3" w:color="FFFFFF"/>
                        <w:bottom w:val="dashed" w:sz="6" w:space="0" w:color="FFFFFF"/>
                        <w:right w:val="dashed" w:sz="6" w:space="3" w:color="FFFFFF"/>
                      </w:divBdr>
                      <w:divsChild>
                        <w:div w:id="71690204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53557217">
                      <w:marLeft w:val="0"/>
                      <w:marRight w:val="0"/>
                      <w:marTop w:val="0"/>
                      <w:marBottom w:val="0"/>
                      <w:divBdr>
                        <w:top w:val="dashed" w:sz="6" w:space="0" w:color="FFFFFF"/>
                        <w:left w:val="dashed" w:sz="6" w:space="0" w:color="FFFFFF"/>
                        <w:bottom w:val="dashed" w:sz="6" w:space="0" w:color="FFFFFF"/>
                        <w:right w:val="dashed" w:sz="6" w:space="0" w:color="FFFFFF"/>
                      </w:divBdr>
                    </w:div>
                    <w:div w:id="1821920534">
                      <w:marLeft w:val="0"/>
                      <w:marRight w:val="0"/>
                      <w:marTop w:val="0"/>
                      <w:marBottom w:val="0"/>
                      <w:divBdr>
                        <w:top w:val="dashed" w:sz="6" w:space="0" w:color="FFFFFF"/>
                        <w:left w:val="dashed" w:sz="6" w:space="3" w:color="FFFFFF"/>
                        <w:bottom w:val="dashed" w:sz="6" w:space="0" w:color="FFFFFF"/>
                        <w:right w:val="dashed" w:sz="6" w:space="3" w:color="FFFFFF"/>
                      </w:divBdr>
                      <w:divsChild>
                        <w:div w:id="21882803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96875518">
                      <w:marLeft w:val="0"/>
                      <w:marRight w:val="0"/>
                      <w:marTop w:val="0"/>
                      <w:marBottom w:val="0"/>
                      <w:divBdr>
                        <w:top w:val="dashed" w:sz="6" w:space="0" w:color="FFFFFF"/>
                        <w:left w:val="dashed" w:sz="6" w:space="0" w:color="FFFFFF"/>
                        <w:bottom w:val="dashed" w:sz="6" w:space="0" w:color="FFFFFF"/>
                        <w:right w:val="dashed" w:sz="6" w:space="0" w:color="FFFFFF"/>
                      </w:divBdr>
                    </w:div>
                    <w:div w:id="1393701383">
                      <w:marLeft w:val="0"/>
                      <w:marRight w:val="0"/>
                      <w:marTop w:val="0"/>
                      <w:marBottom w:val="0"/>
                      <w:divBdr>
                        <w:top w:val="dashed" w:sz="6" w:space="0" w:color="FFFFFF"/>
                        <w:left w:val="dashed" w:sz="6" w:space="3" w:color="FFFFFF"/>
                        <w:bottom w:val="dashed" w:sz="6" w:space="0" w:color="FFFFFF"/>
                        <w:right w:val="dashed" w:sz="6" w:space="3" w:color="FFFFFF"/>
                      </w:divBdr>
                      <w:divsChild>
                        <w:div w:id="70418459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62413290">
                      <w:marLeft w:val="0"/>
                      <w:marRight w:val="0"/>
                      <w:marTop w:val="0"/>
                      <w:marBottom w:val="0"/>
                      <w:divBdr>
                        <w:top w:val="dashed" w:sz="6" w:space="0" w:color="FFFFFF"/>
                        <w:left w:val="dashed" w:sz="6" w:space="0" w:color="FFFFFF"/>
                        <w:bottom w:val="dashed" w:sz="6" w:space="0" w:color="FFFFFF"/>
                        <w:right w:val="dashed" w:sz="6" w:space="0" w:color="FFFFFF"/>
                      </w:divBdr>
                    </w:div>
                    <w:div w:id="332608600">
                      <w:marLeft w:val="0"/>
                      <w:marRight w:val="0"/>
                      <w:marTop w:val="0"/>
                      <w:marBottom w:val="0"/>
                      <w:divBdr>
                        <w:top w:val="dashed" w:sz="6" w:space="0" w:color="FFFFFF"/>
                        <w:left w:val="dashed" w:sz="6" w:space="3" w:color="FFFFFF"/>
                        <w:bottom w:val="dashed" w:sz="6" w:space="0" w:color="FFFFFF"/>
                        <w:right w:val="dashed" w:sz="6" w:space="3" w:color="FFFFFF"/>
                      </w:divBdr>
                      <w:divsChild>
                        <w:div w:id="1694963080">
                          <w:marLeft w:val="0"/>
                          <w:marRight w:val="0"/>
                          <w:marTop w:val="0"/>
                          <w:marBottom w:val="0"/>
                          <w:divBdr>
                            <w:top w:val="dashed" w:sz="6" w:space="0" w:color="FFFFFF"/>
                            <w:left w:val="dashed" w:sz="6" w:space="0" w:color="FFFFFF"/>
                            <w:bottom w:val="dashed" w:sz="6" w:space="0" w:color="FFFFFF"/>
                            <w:right w:val="dashed" w:sz="6" w:space="0" w:color="FFFFFF"/>
                          </w:divBdr>
                        </w:div>
                        <w:div w:id="555051690">
                          <w:marLeft w:val="0"/>
                          <w:marRight w:val="0"/>
                          <w:marTop w:val="0"/>
                          <w:marBottom w:val="0"/>
                          <w:divBdr>
                            <w:top w:val="dashed" w:sz="6" w:space="0" w:color="FFFFFF"/>
                            <w:left w:val="dashed" w:sz="6" w:space="0" w:color="FFFFFF"/>
                            <w:bottom w:val="dashed" w:sz="6" w:space="0" w:color="FFFFFF"/>
                            <w:right w:val="dashed" w:sz="6" w:space="0" w:color="FFFFFF"/>
                          </w:divBdr>
                        </w:div>
                        <w:div w:id="628173394">
                          <w:marLeft w:val="0"/>
                          <w:marRight w:val="0"/>
                          <w:marTop w:val="0"/>
                          <w:marBottom w:val="0"/>
                          <w:divBdr>
                            <w:top w:val="dashed" w:sz="6" w:space="0" w:color="FFFFFF"/>
                            <w:left w:val="dashed" w:sz="6" w:space="3" w:color="FFFFFF"/>
                            <w:bottom w:val="dashed" w:sz="6" w:space="0" w:color="FFFFFF"/>
                            <w:right w:val="dashed" w:sz="6" w:space="3" w:color="FFFFFF"/>
                          </w:divBdr>
                          <w:divsChild>
                            <w:div w:id="859048603">
                              <w:marLeft w:val="0"/>
                              <w:marRight w:val="0"/>
                              <w:marTop w:val="0"/>
                              <w:marBottom w:val="0"/>
                              <w:divBdr>
                                <w:top w:val="dashed" w:sz="6" w:space="0" w:color="FFFFFF"/>
                                <w:left w:val="dashed" w:sz="6" w:space="0" w:color="FFFFFF"/>
                                <w:bottom w:val="dashed" w:sz="6" w:space="0" w:color="FFFFFF"/>
                                <w:right w:val="dashed" w:sz="6" w:space="0" w:color="FFFFFF"/>
                              </w:divBdr>
                            </w:div>
                            <w:div w:id="1772898928">
                              <w:marLeft w:val="0"/>
                              <w:marRight w:val="0"/>
                              <w:marTop w:val="0"/>
                              <w:marBottom w:val="0"/>
                              <w:divBdr>
                                <w:top w:val="dashed" w:sz="6" w:space="0" w:color="FFFFFF"/>
                                <w:left w:val="dashed" w:sz="6" w:space="0" w:color="FFFFFF"/>
                                <w:bottom w:val="dashed" w:sz="6" w:space="0" w:color="FFFFFF"/>
                                <w:right w:val="dashed" w:sz="6" w:space="0" w:color="FFFFFF"/>
                              </w:divBdr>
                            </w:div>
                            <w:div w:id="1054432604">
                              <w:marLeft w:val="0"/>
                              <w:marRight w:val="0"/>
                              <w:marTop w:val="0"/>
                              <w:marBottom w:val="0"/>
                              <w:divBdr>
                                <w:top w:val="dashed" w:sz="6" w:space="0" w:color="FFFFFF"/>
                                <w:left w:val="dashed" w:sz="6" w:space="0" w:color="FFFFFF"/>
                                <w:bottom w:val="dashed" w:sz="6" w:space="0" w:color="FFFFFF"/>
                                <w:right w:val="dashed" w:sz="6" w:space="0" w:color="FFFFFF"/>
                              </w:divBdr>
                            </w:div>
                            <w:div w:id="697044052">
                              <w:marLeft w:val="0"/>
                              <w:marRight w:val="0"/>
                              <w:marTop w:val="0"/>
                              <w:marBottom w:val="0"/>
                              <w:divBdr>
                                <w:top w:val="dashed" w:sz="6" w:space="0" w:color="FFFFFF"/>
                                <w:left w:val="dashed" w:sz="6" w:space="0" w:color="FFFFFF"/>
                                <w:bottom w:val="dashed" w:sz="6" w:space="0" w:color="FFFFFF"/>
                                <w:right w:val="dashed" w:sz="6" w:space="0" w:color="FFFFFF"/>
                              </w:divBdr>
                            </w:div>
                            <w:div w:id="1943567422">
                              <w:marLeft w:val="0"/>
                              <w:marRight w:val="0"/>
                              <w:marTop w:val="0"/>
                              <w:marBottom w:val="0"/>
                              <w:divBdr>
                                <w:top w:val="dashed" w:sz="6" w:space="0" w:color="FFFFFF"/>
                                <w:left w:val="dashed" w:sz="6" w:space="0" w:color="FFFFFF"/>
                                <w:bottom w:val="dashed" w:sz="6" w:space="0" w:color="FFFFFF"/>
                                <w:right w:val="dashed" w:sz="6" w:space="0" w:color="FFFFFF"/>
                              </w:divBdr>
                            </w:div>
                            <w:div w:id="2053455536">
                              <w:marLeft w:val="0"/>
                              <w:marRight w:val="0"/>
                              <w:marTop w:val="0"/>
                              <w:marBottom w:val="0"/>
                              <w:divBdr>
                                <w:top w:val="dashed" w:sz="6" w:space="0" w:color="FFFFFF"/>
                                <w:left w:val="dashed" w:sz="6" w:space="0" w:color="FFFFFF"/>
                                <w:bottom w:val="dashed" w:sz="6" w:space="0" w:color="FFFFFF"/>
                                <w:right w:val="dashed" w:sz="6" w:space="0" w:color="FFFFFF"/>
                              </w:divBdr>
                            </w:div>
                            <w:div w:id="308482261">
                              <w:marLeft w:val="0"/>
                              <w:marRight w:val="0"/>
                              <w:marTop w:val="0"/>
                              <w:marBottom w:val="0"/>
                              <w:divBdr>
                                <w:top w:val="dashed" w:sz="6" w:space="0" w:color="FFFFFF"/>
                                <w:left w:val="dashed" w:sz="6" w:space="0" w:color="FFFFFF"/>
                                <w:bottom w:val="dashed" w:sz="6" w:space="0" w:color="FFFFFF"/>
                                <w:right w:val="dashed" w:sz="6" w:space="0" w:color="FFFFFF"/>
                              </w:divBdr>
                            </w:div>
                            <w:div w:id="998386745">
                              <w:marLeft w:val="0"/>
                              <w:marRight w:val="0"/>
                              <w:marTop w:val="0"/>
                              <w:marBottom w:val="0"/>
                              <w:divBdr>
                                <w:top w:val="dashed" w:sz="6" w:space="0" w:color="FFFFFF"/>
                                <w:left w:val="dashed" w:sz="6" w:space="0" w:color="FFFFFF"/>
                                <w:bottom w:val="dashed" w:sz="6" w:space="0" w:color="FFFFFF"/>
                                <w:right w:val="dashed" w:sz="6" w:space="0" w:color="FFFFFF"/>
                              </w:divBdr>
                            </w:div>
                            <w:div w:id="193353620">
                              <w:marLeft w:val="0"/>
                              <w:marRight w:val="0"/>
                              <w:marTop w:val="0"/>
                              <w:marBottom w:val="0"/>
                              <w:divBdr>
                                <w:top w:val="dashed" w:sz="6" w:space="0" w:color="FFFFFF"/>
                                <w:left w:val="dashed" w:sz="6" w:space="0" w:color="FFFFFF"/>
                                <w:bottom w:val="dashed" w:sz="6" w:space="0" w:color="FFFFFF"/>
                                <w:right w:val="dashed" w:sz="6" w:space="0" w:color="FFFFFF"/>
                              </w:divBdr>
                            </w:div>
                            <w:div w:id="160407299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707997107">
                      <w:marLeft w:val="0"/>
                      <w:marRight w:val="0"/>
                      <w:marTop w:val="0"/>
                      <w:marBottom w:val="0"/>
                      <w:divBdr>
                        <w:top w:val="dashed" w:sz="6" w:space="0" w:color="FFFFFF"/>
                        <w:left w:val="dashed" w:sz="6" w:space="0" w:color="FFFFFF"/>
                        <w:bottom w:val="dashed" w:sz="6" w:space="0" w:color="FFFFFF"/>
                        <w:right w:val="dashed" w:sz="6" w:space="0" w:color="FFFFFF"/>
                      </w:divBdr>
                    </w:div>
                    <w:div w:id="924455150">
                      <w:marLeft w:val="0"/>
                      <w:marRight w:val="0"/>
                      <w:marTop w:val="0"/>
                      <w:marBottom w:val="0"/>
                      <w:divBdr>
                        <w:top w:val="dashed" w:sz="6" w:space="0" w:color="FFFFFF"/>
                        <w:left w:val="dashed" w:sz="6" w:space="3" w:color="FFFFFF"/>
                        <w:bottom w:val="dashed" w:sz="6" w:space="0" w:color="FFFFFF"/>
                        <w:right w:val="dashed" w:sz="6" w:space="3" w:color="FFFFFF"/>
                      </w:divBdr>
                      <w:divsChild>
                        <w:div w:id="1357198095">
                          <w:marLeft w:val="0"/>
                          <w:marRight w:val="0"/>
                          <w:marTop w:val="0"/>
                          <w:marBottom w:val="0"/>
                          <w:divBdr>
                            <w:top w:val="dashed" w:sz="6" w:space="0" w:color="FFFFFF"/>
                            <w:left w:val="dashed" w:sz="6" w:space="0" w:color="FFFFFF"/>
                            <w:bottom w:val="dashed" w:sz="6" w:space="0" w:color="FFFFFF"/>
                            <w:right w:val="dashed" w:sz="6" w:space="0" w:color="FFFFFF"/>
                          </w:divBdr>
                        </w:div>
                        <w:div w:id="1777558154">
                          <w:marLeft w:val="0"/>
                          <w:marRight w:val="0"/>
                          <w:marTop w:val="0"/>
                          <w:marBottom w:val="0"/>
                          <w:divBdr>
                            <w:top w:val="dashed" w:sz="6" w:space="0" w:color="FFFFFF"/>
                            <w:left w:val="dashed" w:sz="6" w:space="0" w:color="FFFFFF"/>
                            <w:bottom w:val="dashed" w:sz="6" w:space="0" w:color="FFFFFF"/>
                            <w:right w:val="dashed" w:sz="6" w:space="0" w:color="FFFFFF"/>
                          </w:divBdr>
                        </w:div>
                        <w:div w:id="1667826712">
                          <w:marLeft w:val="0"/>
                          <w:marRight w:val="0"/>
                          <w:marTop w:val="0"/>
                          <w:marBottom w:val="0"/>
                          <w:divBdr>
                            <w:top w:val="dashed" w:sz="6" w:space="0" w:color="FFFFFF"/>
                            <w:left w:val="dashed" w:sz="6" w:space="0" w:color="FFFFFF"/>
                            <w:bottom w:val="dashed" w:sz="6" w:space="0" w:color="FFFFFF"/>
                            <w:right w:val="dashed" w:sz="6" w:space="0" w:color="FFFFFF"/>
                          </w:divBdr>
                        </w:div>
                        <w:div w:id="508066278">
                          <w:marLeft w:val="0"/>
                          <w:marRight w:val="0"/>
                          <w:marTop w:val="0"/>
                          <w:marBottom w:val="0"/>
                          <w:divBdr>
                            <w:top w:val="dashed" w:sz="6" w:space="0" w:color="FFFFFF"/>
                            <w:left w:val="dashed" w:sz="6" w:space="3" w:color="FFFFFF"/>
                            <w:bottom w:val="dashed" w:sz="6" w:space="0" w:color="FFFFFF"/>
                            <w:right w:val="dashed" w:sz="6" w:space="3" w:color="FFFFFF"/>
                          </w:divBdr>
                          <w:divsChild>
                            <w:div w:id="75325246">
                              <w:marLeft w:val="0"/>
                              <w:marRight w:val="0"/>
                              <w:marTop w:val="0"/>
                              <w:marBottom w:val="0"/>
                              <w:divBdr>
                                <w:top w:val="dashed" w:sz="6" w:space="0" w:color="FFFFFF"/>
                                <w:left w:val="dashed" w:sz="6" w:space="0" w:color="FFFFFF"/>
                                <w:bottom w:val="dashed" w:sz="6" w:space="0" w:color="FFFFFF"/>
                                <w:right w:val="dashed" w:sz="6" w:space="0" w:color="FFFFFF"/>
                              </w:divBdr>
                            </w:div>
                            <w:div w:id="4406642">
                              <w:marLeft w:val="0"/>
                              <w:marRight w:val="0"/>
                              <w:marTop w:val="0"/>
                              <w:marBottom w:val="0"/>
                              <w:divBdr>
                                <w:top w:val="dashed" w:sz="6" w:space="0" w:color="FFFFFF"/>
                                <w:left w:val="dashed" w:sz="6" w:space="0" w:color="FFFFFF"/>
                                <w:bottom w:val="dashed" w:sz="6" w:space="0" w:color="FFFFFF"/>
                                <w:right w:val="dashed" w:sz="6" w:space="0" w:color="FFFFFF"/>
                              </w:divBdr>
                            </w:div>
                            <w:div w:id="1240360851">
                              <w:marLeft w:val="0"/>
                              <w:marRight w:val="0"/>
                              <w:marTop w:val="0"/>
                              <w:marBottom w:val="0"/>
                              <w:divBdr>
                                <w:top w:val="dashed" w:sz="6" w:space="0" w:color="FFFFFF"/>
                                <w:left w:val="dashed" w:sz="6" w:space="0" w:color="FFFFFF"/>
                                <w:bottom w:val="dashed" w:sz="6" w:space="0" w:color="FFFFFF"/>
                                <w:right w:val="dashed" w:sz="6" w:space="0" w:color="FFFFFF"/>
                              </w:divBdr>
                            </w:div>
                            <w:div w:id="158079339">
                              <w:marLeft w:val="0"/>
                              <w:marRight w:val="0"/>
                              <w:marTop w:val="0"/>
                              <w:marBottom w:val="0"/>
                              <w:divBdr>
                                <w:top w:val="dashed" w:sz="6" w:space="0" w:color="FFFFFF"/>
                                <w:left w:val="dashed" w:sz="6" w:space="0" w:color="FFFFFF"/>
                                <w:bottom w:val="dashed" w:sz="6" w:space="0" w:color="FFFFFF"/>
                                <w:right w:val="dashed" w:sz="6" w:space="0" w:color="FFFFFF"/>
                              </w:divBdr>
                            </w:div>
                            <w:div w:id="558638250">
                              <w:marLeft w:val="0"/>
                              <w:marRight w:val="0"/>
                              <w:marTop w:val="0"/>
                              <w:marBottom w:val="0"/>
                              <w:divBdr>
                                <w:top w:val="dashed" w:sz="6" w:space="0" w:color="FFFFFF"/>
                                <w:left w:val="dashed" w:sz="6" w:space="0" w:color="FFFFFF"/>
                                <w:bottom w:val="dashed" w:sz="6" w:space="0" w:color="FFFFFF"/>
                                <w:right w:val="dashed" w:sz="6" w:space="0" w:color="FFFFFF"/>
                              </w:divBdr>
                            </w:div>
                            <w:div w:id="258486672">
                              <w:marLeft w:val="0"/>
                              <w:marRight w:val="0"/>
                              <w:marTop w:val="0"/>
                              <w:marBottom w:val="0"/>
                              <w:divBdr>
                                <w:top w:val="dashed" w:sz="6" w:space="0" w:color="FFFFFF"/>
                                <w:left w:val="dashed" w:sz="6" w:space="0" w:color="FFFFFF"/>
                                <w:bottom w:val="dashed" w:sz="6" w:space="0" w:color="FFFFFF"/>
                                <w:right w:val="dashed" w:sz="6" w:space="0" w:color="FFFFFF"/>
                              </w:divBdr>
                            </w:div>
                            <w:div w:id="1856458888">
                              <w:marLeft w:val="0"/>
                              <w:marRight w:val="0"/>
                              <w:marTop w:val="0"/>
                              <w:marBottom w:val="0"/>
                              <w:divBdr>
                                <w:top w:val="dashed" w:sz="6" w:space="0" w:color="FFFFFF"/>
                                <w:left w:val="dashed" w:sz="6" w:space="0" w:color="FFFFFF"/>
                                <w:bottom w:val="dashed" w:sz="6" w:space="0" w:color="FFFFFF"/>
                                <w:right w:val="dashed" w:sz="6" w:space="0" w:color="FFFFFF"/>
                              </w:divBdr>
                            </w:div>
                            <w:div w:id="563178529">
                              <w:marLeft w:val="0"/>
                              <w:marRight w:val="0"/>
                              <w:marTop w:val="0"/>
                              <w:marBottom w:val="0"/>
                              <w:divBdr>
                                <w:top w:val="dashed" w:sz="6" w:space="0" w:color="FFFFFF"/>
                                <w:left w:val="dashed" w:sz="6" w:space="0" w:color="FFFFFF"/>
                                <w:bottom w:val="dashed" w:sz="6" w:space="0" w:color="FFFFFF"/>
                                <w:right w:val="dashed" w:sz="6" w:space="0" w:color="FFFFFF"/>
                              </w:divBdr>
                            </w:div>
                            <w:div w:id="134847976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04828236">
                          <w:marLeft w:val="0"/>
                          <w:marRight w:val="0"/>
                          <w:marTop w:val="0"/>
                          <w:marBottom w:val="0"/>
                          <w:divBdr>
                            <w:top w:val="dashed" w:sz="6" w:space="0" w:color="FFFFFF"/>
                            <w:left w:val="dashed" w:sz="6" w:space="0" w:color="FFFFFF"/>
                            <w:bottom w:val="dashed" w:sz="6" w:space="0" w:color="FFFFFF"/>
                            <w:right w:val="dashed" w:sz="6" w:space="0" w:color="FFFFFF"/>
                          </w:divBdr>
                        </w:div>
                        <w:div w:id="773672320">
                          <w:marLeft w:val="0"/>
                          <w:marRight w:val="0"/>
                          <w:marTop w:val="0"/>
                          <w:marBottom w:val="0"/>
                          <w:divBdr>
                            <w:top w:val="dashed" w:sz="6" w:space="0" w:color="FFFFFF"/>
                            <w:left w:val="dashed" w:sz="6" w:space="0" w:color="FFFFFF"/>
                            <w:bottom w:val="dashed" w:sz="6" w:space="0" w:color="FFFFFF"/>
                            <w:right w:val="dashed" w:sz="6" w:space="0" w:color="FFFFFF"/>
                          </w:divBdr>
                        </w:div>
                        <w:div w:id="1404109684">
                          <w:marLeft w:val="0"/>
                          <w:marRight w:val="0"/>
                          <w:marTop w:val="0"/>
                          <w:marBottom w:val="0"/>
                          <w:divBdr>
                            <w:top w:val="dashed" w:sz="6" w:space="0" w:color="FFFFFF"/>
                            <w:left w:val="dashed" w:sz="6" w:space="0" w:color="FFFFFF"/>
                            <w:bottom w:val="dashed" w:sz="6" w:space="0" w:color="FFFFFF"/>
                            <w:right w:val="dashed" w:sz="6" w:space="0" w:color="FFFFFF"/>
                          </w:divBdr>
                        </w:div>
                        <w:div w:id="2107384047">
                          <w:marLeft w:val="0"/>
                          <w:marRight w:val="0"/>
                          <w:marTop w:val="0"/>
                          <w:marBottom w:val="0"/>
                          <w:divBdr>
                            <w:top w:val="dashed" w:sz="6" w:space="0" w:color="FFFFFF"/>
                            <w:left w:val="dashed" w:sz="6" w:space="0" w:color="FFFFFF"/>
                            <w:bottom w:val="dashed" w:sz="6" w:space="0" w:color="FFFFFF"/>
                            <w:right w:val="dashed" w:sz="6" w:space="0" w:color="FFFFFF"/>
                          </w:divBdr>
                        </w:div>
                        <w:div w:id="4341049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33845122">
                      <w:marLeft w:val="0"/>
                      <w:marRight w:val="0"/>
                      <w:marTop w:val="0"/>
                      <w:marBottom w:val="0"/>
                      <w:divBdr>
                        <w:top w:val="dashed" w:sz="6" w:space="0" w:color="FFFFFF"/>
                        <w:left w:val="dashed" w:sz="6" w:space="0" w:color="FFFFFF"/>
                        <w:bottom w:val="dashed" w:sz="6" w:space="0" w:color="FFFFFF"/>
                        <w:right w:val="dashed" w:sz="6" w:space="0" w:color="FFFFFF"/>
                      </w:divBdr>
                    </w:div>
                    <w:div w:id="2037197399">
                      <w:marLeft w:val="0"/>
                      <w:marRight w:val="0"/>
                      <w:marTop w:val="0"/>
                      <w:marBottom w:val="0"/>
                      <w:divBdr>
                        <w:top w:val="dashed" w:sz="6" w:space="0" w:color="FFFFFF"/>
                        <w:left w:val="dashed" w:sz="6" w:space="3" w:color="FFFFFF"/>
                        <w:bottom w:val="dashed" w:sz="6" w:space="0" w:color="FFFFFF"/>
                        <w:right w:val="dashed" w:sz="6" w:space="3" w:color="FFFFFF"/>
                      </w:divBdr>
                      <w:divsChild>
                        <w:div w:id="189879282">
                          <w:marLeft w:val="0"/>
                          <w:marRight w:val="0"/>
                          <w:marTop w:val="0"/>
                          <w:marBottom w:val="0"/>
                          <w:divBdr>
                            <w:top w:val="dashed" w:sz="6" w:space="0" w:color="FFFFFF"/>
                            <w:left w:val="dashed" w:sz="6" w:space="0" w:color="FFFFFF"/>
                            <w:bottom w:val="dashed" w:sz="6" w:space="0" w:color="FFFFFF"/>
                            <w:right w:val="dashed" w:sz="6" w:space="0" w:color="FFFFFF"/>
                          </w:divBdr>
                        </w:div>
                        <w:div w:id="208106942">
                          <w:marLeft w:val="0"/>
                          <w:marRight w:val="0"/>
                          <w:marTop w:val="0"/>
                          <w:marBottom w:val="0"/>
                          <w:divBdr>
                            <w:top w:val="dashed" w:sz="6" w:space="0" w:color="FFFFFF"/>
                            <w:left w:val="dashed" w:sz="6" w:space="0" w:color="FFFFFF"/>
                            <w:bottom w:val="dashed" w:sz="6" w:space="0" w:color="FFFFFF"/>
                            <w:right w:val="dashed" w:sz="6" w:space="0" w:color="FFFFFF"/>
                          </w:divBdr>
                        </w:div>
                        <w:div w:id="42461468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02301606">
                      <w:marLeft w:val="0"/>
                      <w:marRight w:val="0"/>
                      <w:marTop w:val="0"/>
                      <w:marBottom w:val="0"/>
                      <w:divBdr>
                        <w:top w:val="dashed" w:sz="6" w:space="0" w:color="FFFFFF"/>
                        <w:left w:val="dashed" w:sz="6" w:space="0" w:color="FFFFFF"/>
                        <w:bottom w:val="dashed" w:sz="6" w:space="0" w:color="FFFFFF"/>
                        <w:right w:val="dashed" w:sz="6" w:space="0" w:color="FFFFFF"/>
                      </w:divBdr>
                    </w:div>
                    <w:div w:id="1536775569">
                      <w:marLeft w:val="0"/>
                      <w:marRight w:val="0"/>
                      <w:marTop w:val="0"/>
                      <w:marBottom w:val="0"/>
                      <w:divBdr>
                        <w:top w:val="dashed" w:sz="6" w:space="0" w:color="FFFFFF"/>
                        <w:left w:val="dashed" w:sz="6" w:space="3" w:color="FFFFFF"/>
                        <w:bottom w:val="dashed" w:sz="6" w:space="0" w:color="FFFFFF"/>
                        <w:right w:val="dashed" w:sz="6" w:space="3" w:color="FFFFFF"/>
                      </w:divBdr>
                      <w:divsChild>
                        <w:div w:id="810486913">
                          <w:marLeft w:val="0"/>
                          <w:marRight w:val="0"/>
                          <w:marTop w:val="0"/>
                          <w:marBottom w:val="0"/>
                          <w:divBdr>
                            <w:top w:val="dashed" w:sz="6" w:space="0" w:color="FFFFFF"/>
                            <w:left w:val="dashed" w:sz="6" w:space="0" w:color="FFFFFF"/>
                            <w:bottom w:val="dashed" w:sz="6" w:space="0" w:color="FFFFFF"/>
                            <w:right w:val="dashed" w:sz="6" w:space="0" w:color="FFFFFF"/>
                          </w:divBdr>
                        </w:div>
                        <w:div w:id="473256581">
                          <w:marLeft w:val="0"/>
                          <w:marRight w:val="0"/>
                          <w:marTop w:val="0"/>
                          <w:marBottom w:val="0"/>
                          <w:divBdr>
                            <w:top w:val="dashed" w:sz="6" w:space="0" w:color="FFFFFF"/>
                            <w:left w:val="dashed" w:sz="6" w:space="3" w:color="FFFFFF"/>
                            <w:bottom w:val="dashed" w:sz="6" w:space="0" w:color="FFFFFF"/>
                            <w:right w:val="dashed" w:sz="6" w:space="3" w:color="FFFFFF"/>
                          </w:divBdr>
                          <w:divsChild>
                            <w:div w:id="1116604512">
                              <w:marLeft w:val="0"/>
                              <w:marRight w:val="0"/>
                              <w:marTop w:val="0"/>
                              <w:marBottom w:val="0"/>
                              <w:divBdr>
                                <w:top w:val="dashed" w:sz="6" w:space="0" w:color="FFFFFF"/>
                                <w:left w:val="dashed" w:sz="6" w:space="0" w:color="FFFFFF"/>
                                <w:bottom w:val="dashed" w:sz="6" w:space="0" w:color="FFFFFF"/>
                                <w:right w:val="dashed" w:sz="6" w:space="0" w:color="FFFFFF"/>
                              </w:divBdr>
                            </w:div>
                            <w:div w:id="1310869080">
                              <w:marLeft w:val="0"/>
                              <w:marRight w:val="0"/>
                              <w:marTop w:val="0"/>
                              <w:marBottom w:val="0"/>
                              <w:divBdr>
                                <w:top w:val="dashed" w:sz="6" w:space="0" w:color="FFFFFF"/>
                                <w:left w:val="dashed" w:sz="6" w:space="0" w:color="FFFFFF"/>
                                <w:bottom w:val="dashed" w:sz="6" w:space="0" w:color="FFFFFF"/>
                                <w:right w:val="dashed" w:sz="6" w:space="0" w:color="FFFFFF"/>
                              </w:divBdr>
                            </w:div>
                            <w:div w:id="897712927">
                              <w:marLeft w:val="0"/>
                              <w:marRight w:val="0"/>
                              <w:marTop w:val="0"/>
                              <w:marBottom w:val="0"/>
                              <w:divBdr>
                                <w:top w:val="dashed" w:sz="6" w:space="0" w:color="FFFFFF"/>
                                <w:left w:val="dashed" w:sz="6" w:space="0" w:color="FFFFFF"/>
                                <w:bottom w:val="dashed" w:sz="6" w:space="0" w:color="FFFFFF"/>
                                <w:right w:val="dashed" w:sz="6" w:space="0" w:color="FFFFFF"/>
                              </w:divBdr>
                            </w:div>
                            <w:div w:id="85997513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17353019">
                          <w:marLeft w:val="0"/>
                          <w:marRight w:val="0"/>
                          <w:marTop w:val="0"/>
                          <w:marBottom w:val="0"/>
                          <w:divBdr>
                            <w:top w:val="dashed" w:sz="6" w:space="0" w:color="FFFFFF"/>
                            <w:left w:val="dashed" w:sz="6" w:space="0" w:color="FFFFFF"/>
                            <w:bottom w:val="dashed" w:sz="6" w:space="0" w:color="FFFFFF"/>
                            <w:right w:val="dashed" w:sz="6" w:space="0" w:color="FFFFFF"/>
                          </w:divBdr>
                        </w:div>
                        <w:div w:id="168173405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69350877">
                      <w:marLeft w:val="0"/>
                      <w:marRight w:val="0"/>
                      <w:marTop w:val="0"/>
                      <w:marBottom w:val="0"/>
                      <w:divBdr>
                        <w:top w:val="dashed" w:sz="6" w:space="0" w:color="FFFFFF"/>
                        <w:left w:val="dashed" w:sz="6" w:space="0" w:color="FFFFFF"/>
                        <w:bottom w:val="dashed" w:sz="6" w:space="0" w:color="FFFFFF"/>
                        <w:right w:val="dashed" w:sz="6" w:space="0" w:color="FFFFFF"/>
                      </w:divBdr>
                    </w:div>
                    <w:div w:id="1220288937">
                      <w:marLeft w:val="0"/>
                      <w:marRight w:val="0"/>
                      <w:marTop w:val="0"/>
                      <w:marBottom w:val="0"/>
                      <w:divBdr>
                        <w:top w:val="dashed" w:sz="6" w:space="0" w:color="FFFFFF"/>
                        <w:left w:val="dashed" w:sz="6" w:space="3" w:color="FFFFFF"/>
                        <w:bottom w:val="dashed" w:sz="6" w:space="0" w:color="FFFFFF"/>
                        <w:right w:val="dashed" w:sz="6" w:space="3" w:color="FFFFFF"/>
                      </w:divBdr>
                      <w:divsChild>
                        <w:div w:id="740324407">
                          <w:marLeft w:val="0"/>
                          <w:marRight w:val="0"/>
                          <w:marTop w:val="0"/>
                          <w:marBottom w:val="0"/>
                          <w:divBdr>
                            <w:top w:val="dashed" w:sz="6" w:space="0" w:color="FFFFFF"/>
                            <w:left w:val="dashed" w:sz="6" w:space="0" w:color="FFFFFF"/>
                            <w:bottom w:val="dashed" w:sz="6" w:space="0" w:color="FFFFFF"/>
                            <w:right w:val="dashed" w:sz="6" w:space="0" w:color="FFFFFF"/>
                          </w:divBdr>
                        </w:div>
                        <w:div w:id="380636101">
                          <w:marLeft w:val="0"/>
                          <w:marRight w:val="0"/>
                          <w:marTop w:val="0"/>
                          <w:marBottom w:val="0"/>
                          <w:divBdr>
                            <w:top w:val="dashed" w:sz="6" w:space="0" w:color="FFFFFF"/>
                            <w:left w:val="dashed" w:sz="6" w:space="0" w:color="FFFFFF"/>
                            <w:bottom w:val="dashed" w:sz="6" w:space="0" w:color="FFFFFF"/>
                            <w:right w:val="dashed" w:sz="6" w:space="0" w:color="FFFFFF"/>
                          </w:divBdr>
                        </w:div>
                        <w:div w:id="405346571">
                          <w:marLeft w:val="0"/>
                          <w:marRight w:val="0"/>
                          <w:marTop w:val="0"/>
                          <w:marBottom w:val="0"/>
                          <w:divBdr>
                            <w:top w:val="dashed" w:sz="6" w:space="0" w:color="FFFFFF"/>
                            <w:left w:val="dashed" w:sz="6" w:space="0" w:color="FFFFFF"/>
                            <w:bottom w:val="dashed" w:sz="6" w:space="0" w:color="FFFFFF"/>
                            <w:right w:val="dashed" w:sz="6" w:space="0" w:color="FFFFFF"/>
                          </w:divBdr>
                        </w:div>
                        <w:div w:id="1555463008">
                          <w:marLeft w:val="0"/>
                          <w:marRight w:val="0"/>
                          <w:marTop w:val="0"/>
                          <w:marBottom w:val="0"/>
                          <w:divBdr>
                            <w:top w:val="dashed" w:sz="6" w:space="0" w:color="FFFFFF"/>
                            <w:left w:val="dashed" w:sz="6" w:space="0" w:color="FFFFFF"/>
                            <w:bottom w:val="dashed" w:sz="6" w:space="0" w:color="FFFFFF"/>
                            <w:right w:val="dashed" w:sz="6" w:space="0" w:color="FFFFFF"/>
                          </w:divBdr>
                        </w:div>
                        <w:div w:id="1307708143">
                          <w:marLeft w:val="0"/>
                          <w:marRight w:val="0"/>
                          <w:marTop w:val="0"/>
                          <w:marBottom w:val="0"/>
                          <w:divBdr>
                            <w:top w:val="dashed" w:sz="6" w:space="0" w:color="FFFFFF"/>
                            <w:left w:val="dashed" w:sz="6" w:space="0" w:color="FFFFFF"/>
                            <w:bottom w:val="dashed" w:sz="6" w:space="0" w:color="FFFFFF"/>
                            <w:right w:val="dashed" w:sz="6" w:space="0" w:color="FFFFFF"/>
                          </w:divBdr>
                        </w:div>
                        <w:div w:id="1805151274">
                          <w:marLeft w:val="0"/>
                          <w:marRight w:val="0"/>
                          <w:marTop w:val="0"/>
                          <w:marBottom w:val="0"/>
                          <w:divBdr>
                            <w:top w:val="dashed" w:sz="6" w:space="0" w:color="FFFFFF"/>
                            <w:left w:val="dashed" w:sz="6" w:space="0" w:color="FFFFFF"/>
                            <w:bottom w:val="dashed" w:sz="6" w:space="0" w:color="FFFFFF"/>
                            <w:right w:val="dashed" w:sz="6" w:space="0" w:color="FFFFFF"/>
                          </w:divBdr>
                        </w:div>
                        <w:div w:id="828406797">
                          <w:marLeft w:val="0"/>
                          <w:marRight w:val="0"/>
                          <w:marTop w:val="0"/>
                          <w:marBottom w:val="0"/>
                          <w:divBdr>
                            <w:top w:val="dashed" w:sz="6" w:space="0" w:color="FFFFFF"/>
                            <w:left w:val="dashed" w:sz="6" w:space="0" w:color="FFFFFF"/>
                            <w:bottom w:val="dashed" w:sz="6" w:space="0" w:color="FFFFFF"/>
                            <w:right w:val="dashed" w:sz="6" w:space="0" w:color="FFFFFF"/>
                          </w:divBdr>
                        </w:div>
                        <w:div w:id="1041713191">
                          <w:marLeft w:val="0"/>
                          <w:marRight w:val="0"/>
                          <w:marTop w:val="0"/>
                          <w:marBottom w:val="0"/>
                          <w:divBdr>
                            <w:top w:val="dashed" w:sz="6" w:space="0" w:color="FFFFFF"/>
                            <w:left w:val="dashed" w:sz="6" w:space="3" w:color="FFFFFF"/>
                            <w:bottom w:val="dashed" w:sz="6" w:space="0" w:color="FFFFFF"/>
                            <w:right w:val="dashed" w:sz="6" w:space="3" w:color="FFFFFF"/>
                          </w:divBdr>
                          <w:divsChild>
                            <w:div w:id="586230010">
                              <w:marLeft w:val="0"/>
                              <w:marRight w:val="0"/>
                              <w:marTop w:val="0"/>
                              <w:marBottom w:val="0"/>
                              <w:divBdr>
                                <w:top w:val="dashed" w:sz="6" w:space="0" w:color="FFFFFF"/>
                                <w:left w:val="dashed" w:sz="6" w:space="0" w:color="FFFFFF"/>
                                <w:bottom w:val="dashed" w:sz="6" w:space="0" w:color="FFFFFF"/>
                                <w:right w:val="dashed" w:sz="6" w:space="0" w:color="FFFFFF"/>
                              </w:divBdr>
                            </w:div>
                            <w:div w:id="318312266">
                              <w:marLeft w:val="0"/>
                              <w:marRight w:val="0"/>
                              <w:marTop w:val="0"/>
                              <w:marBottom w:val="0"/>
                              <w:divBdr>
                                <w:top w:val="dashed" w:sz="6" w:space="0" w:color="FFFFFF"/>
                                <w:left w:val="dashed" w:sz="6" w:space="0" w:color="FFFFFF"/>
                                <w:bottom w:val="dashed" w:sz="6" w:space="0" w:color="FFFFFF"/>
                                <w:right w:val="dashed" w:sz="6" w:space="0" w:color="FFFFFF"/>
                              </w:divBdr>
                            </w:div>
                            <w:div w:id="256451996">
                              <w:marLeft w:val="0"/>
                              <w:marRight w:val="0"/>
                              <w:marTop w:val="0"/>
                              <w:marBottom w:val="0"/>
                              <w:divBdr>
                                <w:top w:val="dashed" w:sz="6" w:space="0" w:color="FFFFFF"/>
                                <w:left w:val="dashed" w:sz="6" w:space="0" w:color="FFFFFF"/>
                                <w:bottom w:val="dashed" w:sz="6" w:space="0" w:color="FFFFFF"/>
                                <w:right w:val="dashed" w:sz="6" w:space="0" w:color="FFFFFF"/>
                              </w:divBdr>
                            </w:div>
                            <w:div w:id="1790270887">
                              <w:marLeft w:val="0"/>
                              <w:marRight w:val="0"/>
                              <w:marTop w:val="0"/>
                              <w:marBottom w:val="0"/>
                              <w:divBdr>
                                <w:top w:val="dashed" w:sz="6" w:space="0" w:color="FFFFFF"/>
                                <w:left w:val="dashed" w:sz="6" w:space="0" w:color="FFFFFF"/>
                                <w:bottom w:val="dashed" w:sz="6" w:space="0" w:color="FFFFFF"/>
                                <w:right w:val="dashed" w:sz="6" w:space="0" w:color="FFFFFF"/>
                              </w:divBdr>
                            </w:div>
                            <w:div w:id="186994614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78173161">
                          <w:marLeft w:val="0"/>
                          <w:marRight w:val="0"/>
                          <w:marTop w:val="0"/>
                          <w:marBottom w:val="0"/>
                          <w:divBdr>
                            <w:top w:val="dashed" w:sz="6" w:space="0" w:color="FFFFFF"/>
                            <w:left w:val="dashed" w:sz="6" w:space="0" w:color="FFFFFF"/>
                            <w:bottom w:val="dashed" w:sz="6" w:space="0" w:color="FFFFFF"/>
                            <w:right w:val="dashed" w:sz="6" w:space="0" w:color="FFFFFF"/>
                          </w:divBdr>
                        </w:div>
                        <w:div w:id="1683312641">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869610991">
                  <w:marLeft w:val="0"/>
                  <w:marRight w:val="0"/>
                  <w:marTop w:val="0"/>
                  <w:marBottom w:val="0"/>
                  <w:divBdr>
                    <w:top w:val="dashed" w:sz="6" w:space="0" w:color="FFFFFF"/>
                    <w:left w:val="dashed" w:sz="6" w:space="0" w:color="FFFFFF"/>
                    <w:bottom w:val="dashed" w:sz="6" w:space="0" w:color="FFFFFF"/>
                    <w:right w:val="dashed" w:sz="6" w:space="0" w:color="FFFFFF"/>
                  </w:divBdr>
                </w:div>
                <w:div w:id="1953433582">
                  <w:marLeft w:val="0"/>
                  <w:marRight w:val="0"/>
                  <w:marTop w:val="0"/>
                  <w:marBottom w:val="0"/>
                  <w:divBdr>
                    <w:top w:val="dashed" w:sz="6" w:space="0" w:color="FFFFFF"/>
                    <w:left w:val="dashed" w:sz="6" w:space="3" w:color="FFFFFF"/>
                    <w:bottom w:val="dashed" w:sz="6" w:space="0" w:color="FFFFFF"/>
                    <w:right w:val="dashed" w:sz="6" w:space="3" w:color="FFFFFF"/>
                  </w:divBdr>
                  <w:divsChild>
                    <w:div w:id="498273573">
                      <w:marLeft w:val="0"/>
                      <w:marRight w:val="0"/>
                      <w:marTop w:val="0"/>
                      <w:marBottom w:val="0"/>
                      <w:divBdr>
                        <w:top w:val="dashed" w:sz="6" w:space="0" w:color="FFFFFF"/>
                        <w:left w:val="dashed" w:sz="6" w:space="0" w:color="FFFFFF"/>
                        <w:bottom w:val="dashed" w:sz="6" w:space="0" w:color="FFFFFF"/>
                        <w:right w:val="dashed" w:sz="6" w:space="0" w:color="FFFFFF"/>
                      </w:divBdr>
                    </w:div>
                    <w:div w:id="1471365104">
                      <w:marLeft w:val="0"/>
                      <w:marRight w:val="0"/>
                      <w:marTop w:val="0"/>
                      <w:marBottom w:val="0"/>
                      <w:divBdr>
                        <w:top w:val="dashed" w:sz="6" w:space="0" w:color="FFFFFF"/>
                        <w:left w:val="dashed" w:sz="6" w:space="3" w:color="FFFFFF"/>
                        <w:bottom w:val="dashed" w:sz="6" w:space="0" w:color="FFFFFF"/>
                        <w:right w:val="dashed" w:sz="6" w:space="3" w:color="FFFFFF"/>
                      </w:divBdr>
                      <w:divsChild>
                        <w:div w:id="119138315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5151346">
                      <w:marLeft w:val="0"/>
                      <w:marRight w:val="0"/>
                      <w:marTop w:val="0"/>
                      <w:marBottom w:val="0"/>
                      <w:divBdr>
                        <w:top w:val="dashed" w:sz="6" w:space="0" w:color="FFFFFF"/>
                        <w:left w:val="dashed" w:sz="6" w:space="0" w:color="FFFFFF"/>
                        <w:bottom w:val="dashed" w:sz="6" w:space="0" w:color="FFFFFF"/>
                        <w:right w:val="dashed" w:sz="6" w:space="0" w:color="FFFFFF"/>
                      </w:divBdr>
                    </w:div>
                    <w:div w:id="690302662">
                      <w:marLeft w:val="0"/>
                      <w:marRight w:val="0"/>
                      <w:marTop w:val="0"/>
                      <w:marBottom w:val="0"/>
                      <w:divBdr>
                        <w:top w:val="dashed" w:sz="6" w:space="0" w:color="FFFFFF"/>
                        <w:left w:val="dashed" w:sz="6" w:space="3" w:color="FFFFFF"/>
                        <w:bottom w:val="dashed" w:sz="6" w:space="0" w:color="FFFFFF"/>
                        <w:right w:val="dashed" w:sz="6" w:space="3" w:color="FFFFFF"/>
                      </w:divBdr>
                      <w:divsChild>
                        <w:div w:id="491484126">
                          <w:marLeft w:val="0"/>
                          <w:marRight w:val="0"/>
                          <w:marTop w:val="0"/>
                          <w:marBottom w:val="0"/>
                          <w:divBdr>
                            <w:top w:val="dashed" w:sz="6" w:space="0" w:color="FFFFFF"/>
                            <w:left w:val="dashed" w:sz="6" w:space="0" w:color="FFFFFF"/>
                            <w:bottom w:val="dashed" w:sz="6" w:space="0" w:color="FFFFFF"/>
                            <w:right w:val="dashed" w:sz="6" w:space="0" w:color="FFFFFF"/>
                          </w:divBdr>
                        </w:div>
                        <w:div w:id="1066222892">
                          <w:marLeft w:val="0"/>
                          <w:marRight w:val="0"/>
                          <w:marTop w:val="0"/>
                          <w:marBottom w:val="0"/>
                          <w:divBdr>
                            <w:top w:val="dashed" w:sz="6" w:space="0" w:color="FFFFFF"/>
                            <w:left w:val="dashed" w:sz="6" w:space="0" w:color="FFFFFF"/>
                            <w:bottom w:val="dashed" w:sz="6" w:space="0" w:color="FFFFFF"/>
                            <w:right w:val="dashed" w:sz="6" w:space="0" w:color="FFFFFF"/>
                          </w:divBdr>
                        </w:div>
                        <w:div w:id="122240522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5521860">
                      <w:marLeft w:val="0"/>
                      <w:marRight w:val="0"/>
                      <w:marTop w:val="0"/>
                      <w:marBottom w:val="0"/>
                      <w:divBdr>
                        <w:top w:val="dashed" w:sz="6" w:space="0" w:color="FFFFFF"/>
                        <w:left w:val="dashed" w:sz="6" w:space="0" w:color="FFFFFF"/>
                        <w:bottom w:val="dashed" w:sz="6" w:space="0" w:color="FFFFFF"/>
                        <w:right w:val="dashed" w:sz="6" w:space="0" w:color="FFFFFF"/>
                      </w:divBdr>
                    </w:div>
                    <w:div w:id="949778082">
                      <w:marLeft w:val="0"/>
                      <w:marRight w:val="0"/>
                      <w:marTop w:val="0"/>
                      <w:marBottom w:val="0"/>
                      <w:divBdr>
                        <w:top w:val="dashed" w:sz="6" w:space="0" w:color="FFFFFF"/>
                        <w:left w:val="dashed" w:sz="6" w:space="3" w:color="FFFFFF"/>
                        <w:bottom w:val="dashed" w:sz="6" w:space="0" w:color="FFFFFF"/>
                        <w:right w:val="dashed" w:sz="6" w:space="3" w:color="FFFFFF"/>
                      </w:divBdr>
                      <w:divsChild>
                        <w:div w:id="2046363708">
                          <w:marLeft w:val="0"/>
                          <w:marRight w:val="0"/>
                          <w:marTop w:val="0"/>
                          <w:marBottom w:val="0"/>
                          <w:divBdr>
                            <w:top w:val="dashed" w:sz="6" w:space="0" w:color="FFFFFF"/>
                            <w:left w:val="dashed" w:sz="6" w:space="0" w:color="FFFFFF"/>
                            <w:bottom w:val="dashed" w:sz="6" w:space="0" w:color="FFFFFF"/>
                            <w:right w:val="dashed" w:sz="6" w:space="0" w:color="FFFFFF"/>
                          </w:divBdr>
                        </w:div>
                        <w:div w:id="2141877000">
                          <w:marLeft w:val="0"/>
                          <w:marRight w:val="0"/>
                          <w:marTop w:val="0"/>
                          <w:marBottom w:val="0"/>
                          <w:divBdr>
                            <w:top w:val="dashed" w:sz="6" w:space="0" w:color="FFFFFF"/>
                            <w:left w:val="dashed" w:sz="6" w:space="0" w:color="FFFFFF"/>
                            <w:bottom w:val="dashed" w:sz="6" w:space="0" w:color="FFFFFF"/>
                            <w:right w:val="dashed" w:sz="6" w:space="0" w:color="FFFFFF"/>
                          </w:divBdr>
                        </w:div>
                        <w:div w:id="78592977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12937903">
                      <w:marLeft w:val="0"/>
                      <w:marRight w:val="0"/>
                      <w:marTop w:val="0"/>
                      <w:marBottom w:val="0"/>
                      <w:divBdr>
                        <w:top w:val="dashed" w:sz="6" w:space="0" w:color="FFFFFF"/>
                        <w:left w:val="dashed" w:sz="6" w:space="0" w:color="FFFFFF"/>
                        <w:bottom w:val="dashed" w:sz="6" w:space="0" w:color="FFFFFF"/>
                        <w:right w:val="dashed" w:sz="6" w:space="0" w:color="FFFFFF"/>
                      </w:divBdr>
                    </w:div>
                    <w:div w:id="587420452">
                      <w:marLeft w:val="0"/>
                      <w:marRight w:val="0"/>
                      <w:marTop w:val="0"/>
                      <w:marBottom w:val="0"/>
                      <w:divBdr>
                        <w:top w:val="dashed" w:sz="6" w:space="0" w:color="FFFFFF"/>
                        <w:left w:val="dashed" w:sz="6" w:space="3" w:color="FFFFFF"/>
                        <w:bottom w:val="dashed" w:sz="6" w:space="0" w:color="FFFFFF"/>
                        <w:right w:val="dashed" w:sz="6" w:space="3" w:color="FFFFFF"/>
                      </w:divBdr>
                      <w:divsChild>
                        <w:div w:id="74699574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21240705">
                      <w:marLeft w:val="0"/>
                      <w:marRight w:val="0"/>
                      <w:marTop w:val="0"/>
                      <w:marBottom w:val="0"/>
                      <w:divBdr>
                        <w:top w:val="dashed" w:sz="6" w:space="0" w:color="FFFFFF"/>
                        <w:left w:val="dashed" w:sz="6" w:space="0" w:color="FFFFFF"/>
                        <w:bottom w:val="dashed" w:sz="6" w:space="0" w:color="FFFFFF"/>
                        <w:right w:val="dashed" w:sz="6" w:space="0" w:color="FFFFFF"/>
                      </w:divBdr>
                    </w:div>
                    <w:div w:id="719092541">
                      <w:marLeft w:val="0"/>
                      <w:marRight w:val="0"/>
                      <w:marTop w:val="0"/>
                      <w:marBottom w:val="0"/>
                      <w:divBdr>
                        <w:top w:val="dashed" w:sz="6" w:space="0" w:color="FFFFFF"/>
                        <w:left w:val="dashed" w:sz="6" w:space="3" w:color="FFFFFF"/>
                        <w:bottom w:val="dashed" w:sz="6" w:space="0" w:color="FFFFFF"/>
                        <w:right w:val="dashed" w:sz="6" w:space="3" w:color="FFFFFF"/>
                      </w:divBdr>
                      <w:divsChild>
                        <w:div w:id="658113757">
                          <w:marLeft w:val="0"/>
                          <w:marRight w:val="0"/>
                          <w:marTop w:val="0"/>
                          <w:marBottom w:val="0"/>
                          <w:divBdr>
                            <w:top w:val="dashed" w:sz="6" w:space="0" w:color="FFFFFF"/>
                            <w:left w:val="dashed" w:sz="6" w:space="0" w:color="FFFFFF"/>
                            <w:bottom w:val="dashed" w:sz="6" w:space="0" w:color="FFFFFF"/>
                            <w:right w:val="dashed" w:sz="6" w:space="0" w:color="FFFFFF"/>
                          </w:divBdr>
                        </w:div>
                        <w:div w:id="1224483194">
                          <w:marLeft w:val="0"/>
                          <w:marRight w:val="0"/>
                          <w:marTop w:val="0"/>
                          <w:marBottom w:val="0"/>
                          <w:divBdr>
                            <w:top w:val="dashed" w:sz="6" w:space="0" w:color="FFFFFF"/>
                            <w:left w:val="dashed" w:sz="6" w:space="3" w:color="FFFFFF"/>
                            <w:bottom w:val="dashed" w:sz="6" w:space="0" w:color="FFFFFF"/>
                            <w:right w:val="dashed" w:sz="6" w:space="3" w:color="FFFFFF"/>
                          </w:divBdr>
                          <w:divsChild>
                            <w:div w:id="303699326">
                              <w:marLeft w:val="0"/>
                              <w:marRight w:val="0"/>
                              <w:marTop w:val="0"/>
                              <w:marBottom w:val="0"/>
                              <w:divBdr>
                                <w:top w:val="dashed" w:sz="6" w:space="0" w:color="FFFFFF"/>
                                <w:left w:val="dashed" w:sz="6" w:space="0" w:color="FFFFFF"/>
                                <w:bottom w:val="dashed" w:sz="6" w:space="0" w:color="FFFFFF"/>
                                <w:right w:val="dashed" w:sz="6" w:space="0" w:color="FFFFFF"/>
                              </w:divBdr>
                            </w:div>
                            <w:div w:id="42476400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1310526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42887168">
                      <w:marLeft w:val="0"/>
                      <w:marRight w:val="0"/>
                      <w:marTop w:val="0"/>
                      <w:marBottom w:val="0"/>
                      <w:divBdr>
                        <w:top w:val="dashed" w:sz="6" w:space="0" w:color="FFFFFF"/>
                        <w:left w:val="dashed" w:sz="6" w:space="0" w:color="FFFFFF"/>
                        <w:bottom w:val="dashed" w:sz="6" w:space="0" w:color="FFFFFF"/>
                        <w:right w:val="dashed" w:sz="6" w:space="0" w:color="FFFFFF"/>
                      </w:divBdr>
                    </w:div>
                    <w:div w:id="1434284307">
                      <w:marLeft w:val="0"/>
                      <w:marRight w:val="0"/>
                      <w:marTop w:val="0"/>
                      <w:marBottom w:val="0"/>
                      <w:divBdr>
                        <w:top w:val="dashed" w:sz="6" w:space="0" w:color="FFFFFF"/>
                        <w:left w:val="dashed" w:sz="6" w:space="3" w:color="FFFFFF"/>
                        <w:bottom w:val="dashed" w:sz="6" w:space="0" w:color="FFFFFF"/>
                        <w:right w:val="dashed" w:sz="6" w:space="3" w:color="FFFFFF"/>
                      </w:divBdr>
                      <w:divsChild>
                        <w:div w:id="726956306">
                          <w:marLeft w:val="0"/>
                          <w:marRight w:val="0"/>
                          <w:marTop w:val="0"/>
                          <w:marBottom w:val="0"/>
                          <w:divBdr>
                            <w:top w:val="dashed" w:sz="6" w:space="0" w:color="FFFFFF"/>
                            <w:left w:val="dashed" w:sz="6" w:space="0" w:color="FFFFFF"/>
                            <w:bottom w:val="dashed" w:sz="6" w:space="0" w:color="FFFFFF"/>
                            <w:right w:val="dashed" w:sz="6" w:space="0" w:color="FFFFFF"/>
                          </w:divBdr>
                        </w:div>
                        <w:div w:id="1409616225">
                          <w:marLeft w:val="0"/>
                          <w:marRight w:val="0"/>
                          <w:marTop w:val="0"/>
                          <w:marBottom w:val="0"/>
                          <w:divBdr>
                            <w:top w:val="dashed" w:sz="6" w:space="0" w:color="FFFFFF"/>
                            <w:left w:val="dashed" w:sz="6" w:space="0" w:color="FFFFFF"/>
                            <w:bottom w:val="dashed" w:sz="6" w:space="0" w:color="FFFFFF"/>
                            <w:right w:val="dashed" w:sz="6" w:space="0" w:color="FFFFFF"/>
                          </w:divBdr>
                        </w:div>
                        <w:div w:id="1482888150">
                          <w:marLeft w:val="0"/>
                          <w:marRight w:val="0"/>
                          <w:marTop w:val="0"/>
                          <w:marBottom w:val="0"/>
                          <w:divBdr>
                            <w:top w:val="dashed" w:sz="6" w:space="0" w:color="FFFFFF"/>
                            <w:left w:val="dashed" w:sz="6" w:space="0" w:color="FFFFFF"/>
                            <w:bottom w:val="dashed" w:sz="6" w:space="0" w:color="FFFFFF"/>
                            <w:right w:val="dashed" w:sz="6" w:space="0" w:color="FFFFFF"/>
                          </w:divBdr>
                        </w:div>
                        <w:div w:id="2121103456">
                          <w:marLeft w:val="0"/>
                          <w:marRight w:val="0"/>
                          <w:marTop w:val="0"/>
                          <w:marBottom w:val="0"/>
                          <w:divBdr>
                            <w:top w:val="dashed" w:sz="6" w:space="0" w:color="FFFFFF"/>
                            <w:left w:val="dashed" w:sz="6" w:space="0" w:color="FFFFFF"/>
                            <w:bottom w:val="dashed" w:sz="6" w:space="0" w:color="FFFFFF"/>
                            <w:right w:val="dashed" w:sz="6" w:space="0" w:color="FFFFFF"/>
                          </w:divBdr>
                        </w:div>
                        <w:div w:id="351877979">
                          <w:marLeft w:val="0"/>
                          <w:marRight w:val="0"/>
                          <w:marTop w:val="0"/>
                          <w:marBottom w:val="0"/>
                          <w:divBdr>
                            <w:top w:val="dashed" w:sz="6" w:space="0" w:color="FFFFFF"/>
                            <w:left w:val="dashed" w:sz="6" w:space="0" w:color="FFFFFF"/>
                            <w:bottom w:val="dashed" w:sz="6" w:space="0" w:color="FFFFFF"/>
                            <w:right w:val="dashed" w:sz="6" w:space="0" w:color="FFFFFF"/>
                          </w:divBdr>
                        </w:div>
                        <w:div w:id="739405475">
                          <w:marLeft w:val="0"/>
                          <w:marRight w:val="0"/>
                          <w:marTop w:val="0"/>
                          <w:marBottom w:val="0"/>
                          <w:divBdr>
                            <w:top w:val="dashed" w:sz="6" w:space="0" w:color="FFFFFF"/>
                            <w:left w:val="dashed" w:sz="6" w:space="0" w:color="FFFFFF"/>
                            <w:bottom w:val="dashed" w:sz="6" w:space="0" w:color="FFFFFF"/>
                            <w:right w:val="dashed" w:sz="6" w:space="0" w:color="FFFFFF"/>
                          </w:divBdr>
                        </w:div>
                        <w:div w:id="2077046686">
                          <w:marLeft w:val="0"/>
                          <w:marRight w:val="0"/>
                          <w:marTop w:val="0"/>
                          <w:marBottom w:val="0"/>
                          <w:divBdr>
                            <w:top w:val="dashed" w:sz="6" w:space="0" w:color="FFFFFF"/>
                            <w:left w:val="dashed" w:sz="6" w:space="0" w:color="FFFFFF"/>
                            <w:bottom w:val="dashed" w:sz="6" w:space="0" w:color="FFFFFF"/>
                            <w:right w:val="dashed" w:sz="6" w:space="0" w:color="FFFFFF"/>
                          </w:divBdr>
                        </w:div>
                        <w:div w:id="1100831387">
                          <w:marLeft w:val="0"/>
                          <w:marRight w:val="0"/>
                          <w:marTop w:val="0"/>
                          <w:marBottom w:val="0"/>
                          <w:divBdr>
                            <w:top w:val="dashed" w:sz="6" w:space="0" w:color="FFFFFF"/>
                            <w:left w:val="dashed" w:sz="6" w:space="0" w:color="FFFFFF"/>
                            <w:bottom w:val="dashed" w:sz="6" w:space="0" w:color="FFFFFF"/>
                            <w:right w:val="dashed" w:sz="6" w:space="0" w:color="FFFFFF"/>
                          </w:divBdr>
                        </w:div>
                        <w:div w:id="2216922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66024292">
                      <w:marLeft w:val="0"/>
                      <w:marRight w:val="0"/>
                      <w:marTop w:val="0"/>
                      <w:marBottom w:val="0"/>
                      <w:divBdr>
                        <w:top w:val="dashed" w:sz="6" w:space="0" w:color="FFFFFF"/>
                        <w:left w:val="dashed" w:sz="6" w:space="0" w:color="FFFFFF"/>
                        <w:bottom w:val="dashed" w:sz="6" w:space="0" w:color="FFFFFF"/>
                        <w:right w:val="dashed" w:sz="6" w:space="0" w:color="FFFFFF"/>
                      </w:divBdr>
                    </w:div>
                    <w:div w:id="239171326">
                      <w:marLeft w:val="0"/>
                      <w:marRight w:val="0"/>
                      <w:marTop w:val="0"/>
                      <w:marBottom w:val="0"/>
                      <w:divBdr>
                        <w:top w:val="dashed" w:sz="6" w:space="0" w:color="FFFFFF"/>
                        <w:left w:val="dashed" w:sz="6" w:space="3" w:color="FFFFFF"/>
                        <w:bottom w:val="dashed" w:sz="6" w:space="0" w:color="FFFFFF"/>
                        <w:right w:val="dashed" w:sz="6" w:space="3" w:color="FFFFFF"/>
                      </w:divBdr>
                      <w:divsChild>
                        <w:div w:id="8087884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75681901">
                      <w:marLeft w:val="0"/>
                      <w:marRight w:val="0"/>
                      <w:marTop w:val="0"/>
                      <w:marBottom w:val="0"/>
                      <w:divBdr>
                        <w:top w:val="dashed" w:sz="6" w:space="0" w:color="FFFFFF"/>
                        <w:left w:val="dashed" w:sz="6" w:space="0" w:color="FFFFFF"/>
                        <w:bottom w:val="dashed" w:sz="6" w:space="0" w:color="FFFFFF"/>
                        <w:right w:val="dashed" w:sz="6" w:space="0" w:color="FFFFFF"/>
                      </w:divBdr>
                    </w:div>
                    <w:div w:id="182474825">
                      <w:marLeft w:val="0"/>
                      <w:marRight w:val="0"/>
                      <w:marTop w:val="0"/>
                      <w:marBottom w:val="0"/>
                      <w:divBdr>
                        <w:top w:val="dashed" w:sz="6" w:space="0" w:color="FFFFFF"/>
                        <w:left w:val="dashed" w:sz="6" w:space="3" w:color="FFFFFF"/>
                        <w:bottom w:val="dashed" w:sz="6" w:space="0" w:color="FFFFFF"/>
                        <w:right w:val="dashed" w:sz="6" w:space="3" w:color="FFFFFF"/>
                      </w:divBdr>
                      <w:divsChild>
                        <w:div w:id="1740905622">
                          <w:marLeft w:val="0"/>
                          <w:marRight w:val="0"/>
                          <w:marTop w:val="0"/>
                          <w:marBottom w:val="0"/>
                          <w:divBdr>
                            <w:top w:val="dashed" w:sz="6" w:space="0" w:color="FFFFFF"/>
                            <w:left w:val="dashed" w:sz="6" w:space="0" w:color="FFFFFF"/>
                            <w:bottom w:val="dashed" w:sz="6" w:space="0" w:color="FFFFFF"/>
                            <w:right w:val="dashed" w:sz="6" w:space="0" w:color="FFFFFF"/>
                          </w:divBdr>
                        </w:div>
                        <w:div w:id="669066708">
                          <w:marLeft w:val="0"/>
                          <w:marRight w:val="0"/>
                          <w:marTop w:val="0"/>
                          <w:marBottom w:val="0"/>
                          <w:divBdr>
                            <w:top w:val="dashed" w:sz="6" w:space="0" w:color="FFFFFF"/>
                            <w:left w:val="dashed" w:sz="6" w:space="0" w:color="FFFFFF"/>
                            <w:bottom w:val="dashed" w:sz="6" w:space="0" w:color="FFFFFF"/>
                            <w:right w:val="dashed" w:sz="6" w:space="0" w:color="FFFFFF"/>
                          </w:divBdr>
                        </w:div>
                        <w:div w:id="1505246530">
                          <w:marLeft w:val="0"/>
                          <w:marRight w:val="0"/>
                          <w:marTop w:val="0"/>
                          <w:marBottom w:val="0"/>
                          <w:divBdr>
                            <w:top w:val="dashed" w:sz="6" w:space="0" w:color="FFFFFF"/>
                            <w:left w:val="dashed" w:sz="6" w:space="0" w:color="FFFFFF"/>
                            <w:bottom w:val="dashed" w:sz="6" w:space="0" w:color="FFFFFF"/>
                            <w:right w:val="dashed" w:sz="6" w:space="0" w:color="FFFFFF"/>
                          </w:divBdr>
                        </w:div>
                        <w:div w:id="853299529">
                          <w:marLeft w:val="0"/>
                          <w:marRight w:val="0"/>
                          <w:marTop w:val="0"/>
                          <w:marBottom w:val="0"/>
                          <w:divBdr>
                            <w:top w:val="dashed" w:sz="6" w:space="0" w:color="FFFFFF"/>
                            <w:left w:val="dashed" w:sz="6" w:space="0" w:color="FFFFFF"/>
                            <w:bottom w:val="dashed" w:sz="6" w:space="0" w:color="FFFFFF"/>
                            <w:right w:val="dashed" w:sz="6" w:space="0" w:color="FFFFFF"/>
                          </w:divBdr>
                        </w:div>
                        <w:div w:id="1790468648">
                          <w:marLeft w:val="0"/>
                          <w:marRight w:val="0"/>
                          <w:marTop w:val="0"/>
                          <w:marBottom w:val="0"/>
                          <w:divBdr>
                            <w:top w:val="dashed" w:sz="6" w:space="0" w:color="FFFFFF"/>
                            <w:left w:val="dashed" w:sz="6" w:space="0" w:color="FFFFFF"/>
                            <w:bottom w:val="dashed" w:sz="6" w:space="0" w:color="FFFFFF"/>
                            <w:right w:val="dashed" w:sz="6" w:space="0" w:color="FFFFFF"/>
                          </w:divBdr>
                        </w:div>
                        <w:div w:id="1255285457">
                          <w:marLeft w:val="0"/>
                          <w:marRight w:val="0"/>
                          <w:marTop w:val="0"/>
                          <w:marBottom w:val="0"/>
                          <w:divBdr>
                            <w:top w:val="dashed" w:sz="6" w:space="0" w:color="FFFFFF"/>
                            <w:left w:val="dashed" w:sz="6" w:space="0" w:color="FFFFFF"/>
                            <w:bottom w:val="dashed" w:sz="6" w:space="0" w:color="FFFFFF"/>
                            <w:right w:val="dashed" w:sz="6" w:space="0" w:color="FFFFFF"/>
                          </w:divBdr>
                        </w:div>
                        <w:div w:id="1348867760">
                          <w:marLeft w:val="0"/>
                          <w:marRight w:val="0"/>
                          <w:marTop w:val="0"/>
                          <w:marBottom w:val="0"/>
                          <w:divBdr>
                            <w:top w:val="dashed" w:sz="6" w:space="0" w:color="FFFFFF"/>
                            <w:left w:val="dashed" w:sz="6" w:space="0" w:color="FFFFFF"/>
                            <w:bottom w:val="dashed" w:sz="6" w:space="0" w:color="FFFFFF"/>
                            <w:right w:val="dashed" w:sz="6" w:space="0" w:color="FFFFFF"/>
                          </w:divBdr>
                        </w:div>
                        <w:div w:id="159948206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3573094">
                      <w:marLeft w:val="0"/>
                      <w:marRight w:val="0"/>
                      <w:marTop w:val="0"/>
                      <w:marBottom w:val="0"/>
                      <w:divBdr>
                        <w:top w:val="dashed" w:sz="6" w:space="0" w:color="FFFFFF"/>
                        <w:left w:val="dashed" w:sz="6" w:space="0" w:color="FFFFFF"/>
                        <w:bottom w:val="dashed" w:sz="6" w:space="0" w:color="FFFFFF"/>
                        <w:right w:val="dashed" w:sz="6" w:space="0" w:color="FFFFFF"/>
                      </w:divBdr>
                    </w:div>
                    <w:div w:id="1885024902">
                      <w:marLeft w:val="0"/>
                      <w:marRight w:val="0"/>
                      <w:marTop w:val="0"/>
                      <w:marBottom w:val="0"/>
                      <w:divBdr>
                        <w:top w:val="dashed" w:sz="6" w:space="0" w:color="FFFFFF"/>
                        <w:left w:val="dashed" w:sz="6" w:space="3" w:color="FFFFFF"/>
                        <w:bottom w:val="dashed" w:sz="6" w:space="0" w:color="FFFFFF"/>
                        <w:right w:val="dashed" w:sz="6" w:space="3" w:color="FFFFFF"/>
                      </w:divBdr>
                      <w:divsChild>
                        <w:div w:id="167700104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88561262">
                      <w:marLeft w:val="0"/>
                      <w:marRight w:val="0"/>
                      <w:marTop w:val="0"/>
                      <w:marBottom w:val="0"/>
                      <w:divBdr>
                        <w:top w:val="dashed" w:sz="6" w:space="0" w:color="FFFFFF"/>
                        <w:left w:val="dashed" w:sz="6" w:space="0" w:color="FFFFFF"/>
                        <w:bottom w:val="dashed" w:sz="6" w:space="0" w:color="FFFFFF"/>
                        <w:right w:val="dashed" w:sz="6" w:space="0" w:color="FFFFFF"/>
                      </w:divBdr>
                    </w:div>
                    <w:div w:id="1235508964">
                      <w:marLeft w:val="0"/>
                      <w:marRight w:val="0"/>
                      <w:marTop w:val="0"/>
                      <w:marBottom w:val="0"/>
                      <w:divBdr>
                        <w:top w:val="dashed" w:sz="6" w:space="0" w:color="FFFFFF"/>
                        <w:left w:val="dashed" w:sz="6" w:space="3" w:color="FFFFFF"/>
                        <w:bottom w:val="dashed" w:sz="6" w:space="0" w:color="FFFFFF"/>
                        <w:right w:val="dashed" w:sz="6" w:space="3" w:color="FFFFFF"/>
                      </w:divBdr>
                      <w:divsChild>
                        <w:div w:id="155019124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54012632">
                      <w:marLeft w:val="0"/>
                      <w:marRight w:val="0"/>
                      <w:marTop w:val="0"/>
                      <w:marBottom w:val="0"/>
                      <w:divBdr>
                        <w:top w:val="dashed" w:sz="6" w:space="0" w:color="FFFFFF"/>
                        <w:left w:val="dashed" w:sz="6" w:space="0" w:color="FFFFFF"/>
                        <w:bottom w:val="dashed" w:sz="6" w:space="0" w:color="FFFFFF"/>
                        <w:right w:val="dashed" w:sz="6" w:space="0" w:color="FFFFFF"/>
                      </w:divBdr>
                    </w:div>
                    <w:div w:id="469249217">
                      <w:marLeft w:val="0"/>
                      <w:marRight w:val="0"/>
                      <w:marTop w:val="0"/>
                      <w:marBottom w:val="0"/>
                      <w:divBdr>
                        <w:top w:val="dashed" w:sz="6" w:space="0" w:color="FFFFFF"/>
                        <w:left w:val="dashed" w:sz="6" w:space="3" w:color="FFFFFF"/>
                        <w:bottom w:val="dashed" w:sz="6" w:space="0" w:color="FFFFFF"/>
                        <w:right w:val="dashed" w:sz="6" w:space="3" w:color="FFFFFF"/>
                      </w:divBdr>
                      <w:divsChild>
                        <w:div w:id="1200821197">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178035175">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1980450762">
      <w:bodyDiv w:val="1"/>
      <w:marLeft w:val="0"/>
      <w:marRight w:val="0"/>
      <w:marTop w:val="0"/>
      <w:marBottom w:val="0"/>
      <w:divBdr>
        <w:top w:val="none" w:sz="0" w:space="0" w:color="auto"/>
        <w:left w:val="none" w:sz="0" w:space="0" w:color="auto"/>
        <w:bottom w:val="none" w:sz="0" w:space="0" w:color="auto"/>
        <w:right w:val="none" w:sz="0" w:space="0" w:color="auto"/>
      </w:divBdr>
      <w:divsChild>
        <w:div w:id="1447459865">
          <w:marLeft w:val="0"/>
          <w:marRight w:val="0"/>
          <w:marTop w:val="0"/>
          <w:marBottom w:val="0"/>
          <w:divBdr>
            <w:top w:val="none" w:sz="0" w:space="0" w:color="auto"/>
            <w:left w:val="none" w:sz="0" w:space="0" w:color="auto"/>
            <w:bottom w:val="none" w:sz="0" w:space="0" w:color="auto"/>
            <w:right w:val="none" w:sz="0" w:space="0" w:color="auto"/>
          </w:divBdr>
          <w:divsChild>
            <w:div w:id="787892671">
              <w:marLeft w:val="0"/>
              <w:marRight w:val="0"/>
              <w:marTop w:val="0"/>
              <w:marBottom w:val="0"/>
              <w:divBdr>
                <w:top w:val="dashed" w:sz="6" w:space="0" w:color="FFFFFF"/>
                <w:left w:val="dashed" w:sz="6" w:space="0" w:color="FFFFFF"/>
                <w:bottom w:val="dashed" w:sz="6" w:space="0" w:color="FFFFFF"/>
                <w:right w:val="dashed" w:sz="6" w:space="0" w:color="FFFFFF"/>
              </w:divBdr>
            </w:div>
            <w:div w:id="1360203466">
              <w:marLeft w:val="0"/>
              <w:marRight w:val="0"/>
              <w:marTop w:val="0"/>
              <w:marBottom w:val="0"/>
              <w:divBdr>
                <w:top w:val="dashed" w:sz="6" w:space="0" w:color="FFFFFF"/>
                <w:left w:val="dashed" w:sz="6" w:space="3" w:color="FFFFFF"/>
                <w:bottom w:val="dashed" w:sz="6" w:space="0" w:color="FFFFFF"/>
                <w:right w:val="dashed" w:sz="6" w:space="3" w:color="FFFFFF"/>
              </w:divBdr>
              <w:divsChild>
                <w:div w:id="1240869758">
                  <w:marLeft w:val="0"/>
                  <w:marRight w:val="0"/>
                  <w:marTop w:val="0"/>
                  <w:marBottom w:val="0"/>
                  <w:divBdr>
                    <w:top w:val="dashed" w:sz="6" w:space="0" w:color="FFFFFF"/>
                    <w:left w:val="dashed" w:sz="6" w:space="0" w:color="FFFFFF"/>
                    <w:bottom w:val="dashed" w:sz="6" w:space="0" w:color="FFFFFF"/>
                    <w:right w:val="dashed" w:sz="6" w:space="0" w:color="FFFFFF"/>
                  </w:divBdr>
                </w:div>
                <w:div w:id="440146920">
                  <w:marLeft w:val="0"/>
                  <w:marRight w:val="0"/>
                  <w:marTop w:val="0"/>
                  <w:marBottom w:val="0"/>
                  <w:divBdr>
                    <w:top w:val="dashed" w:sz="6" w:space="0" w:color="FFFFFF"/>
                    <w:left w:val="dashed" w:sz="6" w:space="0" w:color="FFFFFF"/>
                    <w:bottom w:val="dashed" w:sz="6" w:space="0" w:color="FFFFFF"/>
                    <w:right w:val="dashed" w:sz="6" w:space="0" w:color="FFFFFF"/>
                  </w:divBdr>
                </w:div>
                <w:div w:id="343215402">
                  <w:marLeft w:val="0"/>
                  <w:marRight w:val="0"/>
                  <w:marTop w:val="0"/>
                  <w:marBottom w:val="0"/>
                  <w:divBdr>
                    <w:top w:val="dashed" w:sz="6" w:space="0" w:color="FFFFFF"/>
                    <w:left w:val="dashed" w:sz="6" w:space="0" w:color="FFFFFF"/>
                    <w:bottom w:val="dashed" w:sz="6" w:space="0" w:color="FFFFFF"/>
                    <w:right w:val="dashed" w:sz="6" w:space="0" w:color="FFFFFF"/>
                  </w:divBdr>
                </w:div>
                <w:div w:id="1059135266">
                  <w:marLeft w:val="0"/>
                  <w:marRight w:val="0"/>
                  <w:marTop w:val="0"/>
                  <w:marBottom w:val="0"/>
                  <w:divBdr>
                    <w:top w:val="dashed" w:sz="6" w:space="0" w:color="FFFFFF"/>
                    <w:left w:val="dashed" w:sz="6" w:space="3" w:color="FFFFFF"/>
                    <w:bottom w:val="dashed" w:sz="6" w:space="0" w:color="FFFFFF"/>
                    <w:right w:val="dashed" w:sz="6" w:space="3" w:color="FFFFFF"/>
                  </w:divBdr>
                  <w:divsChild>
                    <w:div w:id="30890277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29561496">
                  <w:marLeft w:val="0"/>
                  <w:marRight w:val="0"/>
                  <w:marTop w:val="0"/>
                  <w:marBottom w:val="0"/>
                  <w:divBdr>
                    <w:top w:val="dashed" w:sz="6" w:space="0" w:color="FFFFFF"/>
                    <w:left w:val="dashed" w:sz="6" w:space="0" w:color="FFFFFF"/>
                    <w:bottom w:val="dashed" w:sz="6" w:space="0" w:color="FFFFFF"/>
                    <w:right w:val="dashed" w:sz="6" w:space="0" w:color="FFFFFF"/>
                  </w:divBdr>
                </w:div>
                <w:div w:id="2089770367">
                  <w:marLeft w:val="0"/>
                  <w:marRight w:val="0"/>
                  <w:marTop w:val="0"/>
                  <w:marBottom w:val="0"/>
                  <w:divBdr>
                    <w:top w:val="dashed" w:sz="6" w:space="0" w:color="FFFFFF"/>
                    <w:left w:val="dashed" w:sz="6" w:space="0" w:color="FFFFFF"/>
                    <w:bottom w:val="dashed" w:sz="6" w:space="0" w:color="FFFFFF"/>
                    <w:right w:val="dashed" w:sz="6" w:space="0" w:color="FFFFFF"/>
                  </w:divBdr>
                </w:div>
                <w:div w:id="1881089923">
                  <w:marLeft w:val="0"/>
                  <w:marRight w:val="0"/>
                  <w:marTop w:val="0"/>
                  <w:marBottom w:val="0"/>
                  <w:divBdr>
                    <w:top w:val="dashed" w:sz="6" w:space="0" w:color="FFFFFF"/>
                    <w:left w:val="dashed" w:sz="6" w:space="0" w:color="FFFFFF"/>
                    <w:bottom w:val="dashed" w:sz="6" w:space="0" w:color="FFFFFF"/>
                    <w:right w:val="dashed" w:sz="6" w:space="0" w:color="FFFFFF"/>
                  </w:divBdr>
                </w:div>
                <w:div w:id="1953857352">
                  <w:marLeft w:val="0"/>
                  <w:marRight w:val="0"/>
                  <w:marTop w:val="0"/>
                  <w:marBottom w:val="0"/>
                  <w:divBdr>
                    <w:top w:val="dashed" w:sz="6" w:space="0" w:color="FFFFFF"/>
                    <w:left w:val="dashed" w:sz="6" w:space="3" w:color="FFFFFF"/>
                    <w:bottom w:val="dashed" w:sz="6" w:space="0" w:color="FFFFFF"/>
                    <w:right w:val="dashed" w:sz="6" w:space="3" w:color="FFFFFF"/>
                  </w:divBdr>
                  <w:divsChild>
                    <w:div w:id="193319492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3860882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Andreea\Sintact%202.0\cache\Legislatie\temp\0004651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Documents%20and%20Settings\Andreea\Sintact%202.0\cache\Legislatie\temp\00062885.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D:\Documents%20and%20Settings\Andreea\Sintact%202.0\cache\Legislatie\temp\00006821.htm" TargetMode="External"/><Relationship Id="rId5" Type="http://schemas.openxmlformats.org/officeDocument/2006/relationships/hyperlink" Target="file:///D:\Documents%20and%20Settings\Andreea\Sintact%202.0\cache\Legislatie\temp\00070795.HTML"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file:///D:\Documents%20and%20Settings\Andreea\Sintact%202.0\cache\Legislatie\temp\000707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3928</Words>
  <Characters>22785</Characters>
  <Application>Microsoft Office Word</Application>
  <DocSecurity>0</DocSecurity>
  <Lines>189</Lines>
  <Paragraphs>53</Paragraphs>
  <ScaleCrop>false</ScaleCrop>
  <Company/>
  <LinksUpToDate>false</LinksUpToDate>
  <CharactersWithSpaces>26660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User</cp:lastModifiedBy>
  <cp:revision>2</cp:revision>
  <dcterms:created xsi:type="dcterms:W3CDTF">2013-10-31T10:23:00Z</dcterms:created>
  <dcterms:modified xsi:type="dcterms:W3CDTF">2013-10-31T10:54:00Z</dcterms:modified>
</cp:coreProperties>
</file>